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3D5D6" w14:textId="77777777" w:rsidR="005F43D7" w:rsidRPr="005F43D7" w:rsidRDefault="005F43D7" w:rsidP="006E632D"/>
    <w:p w14:paraId="659F4217" w14:textId="4FCC1F53" w:rsidR="0096193D" w:rsidRDefault="00AA1E3A" w:rsidP="006E632D">
      <w:pPr>
        <w:pStyle w:val="1"/>
        <w:rPr>
          <w:rFonts w:ascii="Times New Roman Bold" w:eastAsia="Times New Roman Bold" w:cs="Times New Roman Bold"/>
        </w:rPr>
      </w:pPr>
      <w:r>
        <w:t>ПОЛОЖЕНИЕ</w:t>
      </w:r>
      <w:r w:rsidR="006E632D">
        <w:rPr>
          <w:rFonts w:ascii="Times New Roman Bold" w:eastAsia="Times New Roman Bold" w:cs="Times New Roman Bold"/>
        </w:rPr>
        <w:br/>
      </w:r>
      <w:r>
        <w:t>о</w:t>
      </w:r>
      <w:r w:rsidR="00C308DB">
        <w:t>б Открытом</w:t>
      </w:r>
      <w:r>
        <w:t xml:space="preserve"> конкурсе </w:t>
      </w:r>
      <w:r w:rsidR="00C26F10">
        <w:t xml:space="preserve">проектов </w:t>
      </w:r>
      <w:r>
        <w:t>по сохранению памятников церковного зодчества «Сохранение церковной истории»</w:t>
      </w:r>
    </w:p>
    <w:p w14:paraId="29B753E8" w14:textId="77777777" w:rsidR="0096193D" w:rsidRDefault="00041C15" w:rsidP="00041C15">
      <w:pPr>
        <w:pStyle w:val="2"/>
        <w:rPr>
          <w:rFonts w:ascii="Times New Roman Bold"/>
        </w:rPr>
      </w:pPr>
      <w:r>
        <w:t>1. </w:t>
      </w:r>
      <w:r w:rsidR="00AA1E3A">
        <w:t>Общие положения</w:t>
      </w:r>
    </w:p>
    <w:p w14:paraId="791AC62B" w14:textId="1399A122" w:rsidR="0096193D" w:rsidRDefault="00AA1E3A" w:rsidP="00041C15">
      <w:r>
        <w:t xml:space="preserve">В целях стимулирования деятельности по сохранению и популяризации объектов культурного наследия религиозного значения </w:t>
      </w:r>
      <w:r>
        <w:rPr>
          <w:rFonts w:ascii="Times New Roman Bold"/>
        </w:rPr>
        <w:t>(</w:t>
      </w:r>
      <w:r>
        <w:t>памятников истории и культуры</w:t>
      </w:r>
      <w:r>
        <w:rPr>
          <w:rFonts w:ascii="Times New Roman Bold"/>
        </w:rPr>
        <w:t xml:space="preserve">) </w:t>
      </w:r>
      <w:r>
        <w:t>народов Российской Федерации Патриарший совет по культуре</w:t>
      </w:r>
      <w:r w:rsidR="00884DAA">
        <w:t xml:space="preserve"> и Фонд содействия сохранению христианских ценностей</w:t>
      </w:r>
      <w:r>
        <w:t xml:space="preserve"> </w:t>
      </w:r>
      <w:r>
        <w:rPr>
          <w:rFonts w:ascii="Times New Roman Bold"/>
        </w:rPr>
        <w:t>(</w:t>
      </w:r>
      <w:r>
        <w:t>далее</w:t>
      </w:r>
      <w:r w:rsidR="004A3FB8">
        <w:t xml:space="preserve"> </w:t>
      </w:r>
      <w:r w:rsidR="00041C15">
        <w:rPr>
          <w:rFonts w:ascii="Times New Roman Bold"/>
        </w:rPr>
        <w:t>–</w:t>
      </w:r>
      <w:r w:rsidR="004A3FB8">
        <w:rPr>
          <w:rFonts w:ascii="Times New Roman Bold"/>
        </w:rPr>
        <w:t xml:space="preserve"> </w:t>
      </w:r>
      <w:r>
        <w:t>Организатор</w:t>
      </w:r>
      <w:r w:rsidR="00884DAA">
        <w:t>ы</w:t>
      </w:r>
      <w:r>
        <w:t xml:space="preserve"> Конкурса</w:t>
      </w:r>
      <w:r>
        <w:rPr>
          <w:rFonts w:ascii="Times New Roman Bold"/>
        </w:rPr>
        <w:t xml:space="preserve">) </w:t>
      </w:r>
      <w:r>
        <w:t>организу</w:t>
      </w:r>
      <w:r w:rsidR="00041C15">
        <w:t>ю</w:t>
      </w:r>
      <w:r>
        <w:t>т и провод</w:t>
      </w:r>
      <w:r w:rsidR="00884DAA">
        <w:t>я</w:t>
      </w:r>
      <w:r>
        <w:t xml:space="preserve">т </w:t>
      </w:r>
      <w:r w:rsidR="00C308DB">
        <w:t xml:space="preserve">Открытый </w:t>
      </w:r>
      <w:r>
        <w:t xml:space="preserve">конкурс на лучший проект по сохранению памятников церковного зодчества «Сохранение церковной истории» </w:t>
      </w:r>
      <w:r>
        <w:rPr>
          <w:rFonts w:ascii="Times New Roman Bold"/>
        </w:rPr>
        <w:t>(</w:t>
      </w:r>
      <w:r>
        <w:t xml:space="preserve">далее </w:t>
      </w:r>
      <w:r w:rsidR="00E31FBD">
        <w:rPr>
          <w:rFonts w:ascii="Times New Roman Bold"/>
        </w:rPr>
        <w:t>–</w:t>
      </w:r>
      <w:r w:rsidR="004A3FB8">
        <w:rPr>
          <w:rFonts w:ascii="Times New Roman Bold"/>
        </w:rPr>
        <w:t xml:space="preserve"> </w:t>
      </w:r>
      <w:r w:rsidRPr="00E31FBD">
        <w:t>Конкурс).</w:t>
      </w:r>
      <w:r w:rsidR="00BE0681">
        <w:t xml:space="preserve"> Конкурс осуществляется с использованием гранта Президента Российской Федерации, предоставленного Фондом президентских грантов.</w:t>
      </w:r>
    </w:p>
    <w:p w14:paraId="3C44C815" w14:textId="7D6F84BE" w:rsidR="00C308DB" w:rsidRPr="00E31FBD" w:rsidRDefault="00C308DB" w:rsidP="00041C15">
      <w:r>
        <w:t>Настоящее Положение определяет порядок организации и условия</w:t>
      </w:r>
      <w:r w:rsidRPr="000512A3">
        <w:t xml:space="preserve"> </w:t>
      </w:r>
      <w:r>
        <w:t>проведения Конкурса</w:t>
      </w:r>
      <w:r w:rsidRPr="000512A3">
        <w:t xml:space="preserve">. </w:t>
      </w:r>
    </w:p>
    <w:p w14:paraId="13314620" w14:textId="3A4455D9" w:rsidR="0096193D" w:rsidRDefault="00AA1E3A" w:rsidP="00E31FBD">
      <w:r>
        <w:t>Конкурс является открытым и проводится под руководством Организатор</w:t>
      </w:r>
      <w:r w:rsidR="00E31FBD">
        <w:t>ов</w:t>
      </w:r>
      <w:r>
        <w:t xml:space="preserve"> Конкурса</w:t>
      </w:r>
      <w:r w:rsidRPr="00E31FBD">
        <w:t xml:space="preserve">. </w:t>
      </w:r>
    </w:p>
    <w:p w14:paraId="6A9E442A" w14:textId="2421620F" w:rsidR="00C308DB" w:rsidRPr="00E31FBD" w:rsidRDefault="00C308DB" w:rsidP="00E31FBD">
      <w:r>
        <w:t>На конкурс могут быть представлены проекты</w:t>
      </w:r>
      <w:bookmarkStart w:id="0" w:name="OLE_LINK9"/>
      <w:bookmarkStart w:id="1" w:name="OLE_LINK10"/>
      <w:r>
        <w:t xml:space="preserve">, реализация которых началась не ранее 1 января 2018 г. </w:t>
      </w:r>
    </w:p>
    <w:bookmarkEnd w:id="0"/>
    <w:bookmarkEnd w:id="1"/>
    <w:p w14:paraId="51D48339" w14:textId="77777777" w:rsidR="00C308DB" w:rsidRDefault="00AA1E3A" w:rsidP="00E31FBD">
      <w:r w:rsidRPr="00E31FBD">
        <w:t>В целях определения победителя Конкурса Организатор</w:t>
      </w:r>
      <w:r w:rsidR="00E31FBD">
        <w:t>ами</w:t>
      </w:r>
      <w:r w:rsidRPr="00E31FBD">
        <w:t xml:space="preserve"> Конкурса формируется Конкурсная комиссия.</w:t>
      </w:r>
    </w:p>
    <w:p w14:paraId="645BFFAE" w14:textId="49620E89" w:rsidR="0096193D" w:rsidRPr="00E31FBD" w:rsidRDefault="00AA1E3A" w:rsidP="00E31FBD">
      <w:r w:rsidRPr="00E31FBD">
        <w:t>Конкурс проводится в порядке, предусмотренном настоящим Положением.</w:t>
      </w:r>
    </w:p>
    <w:p w14:paraId="386CB00C" w14:textId="77777777" w:rsidR="0096193D" w:rsidRDefault="00041C15" w:rsidP="00041C15">
      <w:pPr>
        <w:pStyle w:val="2"/>
        <w:rPr>
          <w:rFonts w:ascii="Times New Roman Bold"/>
        </w:rPr>
      </w:pPr>
      <w:r>
        <w:t>2</w:t>
      </w:r>
      <w:r w:rsidR="00884DAA">
        <w:t xml:space="preserve">. </w:t>
      </w:r>
      <w:r w:rsidR="00AA1E3A">
        <w:t>Основные понятия</w:t>
      </w:r>
    </w:p>
    <w:p w14:paraId="7390DF64" w14:textId="4F89F462" w:rsidR="0096193D" w:rsidRPr="000512A3" w:rsidRDefault="00AA1E3A" w:rsidP="006E632D">
      <w:r w:rsidRPr="000512A3">
        <w:rPr>
          <w:b/>
        </w:rPr>
        <w:t>Участники Конкурса</w:t>
      </w:r>
      <w:r>
        <w:t xml:space="preserve"> </w:t>
      </w:r>
      <w:r w:rsidR="001E4104">
        <w:t xml:space="preserve">– </w:t>
      </w:r>
      <w:r>
        <w:t>подавшие конкурсную заявку</w:t>
      </w:r>
      <w:r w:rsidR="00D52D91">
        <w:t xml:space="preserve"> </w:t>
      </w:r>
      <w:r w:rsidR="00C308DB">
        <w:t>руководители проектов по</w:t>
      </w:r>
      <w:r w:rsidR="001E4104">
        <w:t> </w:t>
      </w:r>
      <w:r w:rsidR="00C308DB" w:rsidRPr="00C308DB">
        <w:t>восстановлению и сохранению памятников церковной архитектуры</w:t>
      </w:r>
      <w:r w:rsidR="00C308DB">
        <w:t xml:space="preserve">, </w:t>
      </w:r>
      <w:r>
        <w:t>епархиальные древлехранители</w:t>
      </w:r>
      <w:r>
        <w:rPr>
          <w:rFonts w:ascii="Times New Roman Bold"/>
        </w:rPr>
        <w:t xml:space="preserve">, </w:t>
      </w:r>
      <w:r w:rsidR="00C308DB">
        <w:t>епархиальные архитекторы.</w:t>
      </w:r>
    </w:p>
    <w:p w14:paraId="17D6FA70" w14:textId="77777777" w:rsidR="000512A3" w:rsidRDefault="00AA1E3A" w:rsidP="006E632D">
      <w:r w:rsidRPr="000512A3">
        <w:rPr>
          <w:b/>
        </w:rPr>
        <w:t>Конкурсная заявка</w:t>
      </w:r>
      <w:r>
        <w:t xml:space="preserve"> – заявка на участие в Конкурсе</w:t>
      </w:r>
      <w:r w:rsidRPr="000512A3">
        <w:t xml:space="preserve">, </w:t>
      </w:r>
      <w:r>
        <w:t>заполняемая участником по</w:t>
      </w:r>
      <w:r w:rsidR="000512A3">
        <w:t> </w:t>
      </w:r>
      <w:r>
        <w:t>установленной форме</w:t>
      </w:r>
      <w:r w:rsidR="007F23BA">
        <w:t>.</w:t>
      </w:r>
      <w:r w:rsidR="009A2A93">
        <w:t xml:space="preserve"> </w:t>
      </w:r>
    </w:p>
    <w:p w14:paraId="2D525EF3" w14:textId="77777777" w:rsidR="0096193D" w:rsidRPr="000512A3" w:rsidRDefault="00AA1E3A" w:rsidP="006E632D">
      <w:r w:rsidRPr="000512A3">
        <w:rPr>
          <w:b/>
        </w:rPr>
        <w:t>Номинант</w:t>
      </w:r>
      <w:r>
        <w:t xml:space="preserve"> – участник Конкурса</w:t>
      </w:r>
      <w:r w:rsidRPr="000512A3">
        <w:t xml:space="preserve">, </w:t>
      </w:r>
      <w:r>
        <w:t>чья конкурсная заявка соответствует установленной форме и принята к рассмотрению</w:t>
      </w:r>
      <w:r w:rsidRPr="000512A3">
        <w:t>.</w:t>
      </w:r>
    </w:p>
    <w:p w14:paraId="4C1155F6" w14:textId="77777777" w:rsidR="0096193D" w:rsidRPr="000512A3" w:rsidRDefault="00AA1E3A" w:rsidP="006E632D">
      <w:r w:rsidRPr="000512A3">
        <w:rPr>
          <w:b/>
        </w:rPr>
        <w:t>Лауреат</w:t>
      </w:r>
      <w:r>
        <w:t xml:space="preserve"> – </w:t>
      </w:r>
      <w:r w:rsidR="000512A3">
        <w:t>номинант</w:t>
      </w:r>
      <w:r w:rsidRPr="000512A3">
        <w:t xml:space="preserve">, </w:t>
      </w:r>
      <w:r>
        <w:t>ставший победителем Конкурса</w:t>
      </w:r>
      <w:r w:rsidRPr="000512A3">
        <w:t>.</w:t>
      </w:r>
      <w:r w:rsidR="000F4A08" w:rsidRPr="000512A3">
        <w:t xml:space="preserve"> </w:t>
      </w:r>
    </w:p>
    <w:p w14:paraId="501B955C" w14:textId="0FBB5C75" w:rsidR="0096193D" w:rsidRPr="000512A3" w:rsidRDefault="00AA1E3A" w:rsidP="006E632D">
      <w:r w:rsidRPr="000512A3">
        <w:rPr>
          <w:b/>
        </w:rPr>
        <w:t>Приз</w:t>
      </w:r>
      <w:r>
        <w:t xml:space="preserve"> – вручаемая лауреату награда</w:t>
      </w:r>
      <w:r w:rsidR="00884DAA">
        <w:t>.</w:t>
      </w:r>
    </w:p>
    <w:p w14:paraId="4D3DBFD7" w14:textId="274D6C9E" w:rsidR="0096193D" w:rsidRPr="000512A3" w:rsidRDefault="00C308DB" w:rsidP="006E632D">
      <w:r>
        <w:rPr>
          <w:b/>
        </w:rPr>
        <w:t>Г</w:t>
      </w:r>
      <w:r w:rsidR="000512A3" w:rsidRPr="000512A3">
        <w:rPr>
          <w:b/>
        </w:rPr>
        <w:t>рамота</w:t>
      </w:r>
      <w:r w:rsidR="000512A3">
        <w:t xml:space="preserve"> </w:t>
      </w:r>
      <w:r w:rsidR="00AA1E3A">
        <w:t>лауреата Конкурса – документ</w:t>
      </w:r>
      <w:r w:rsidR="00AA1E3A" w:rsidRPr="000512A3">
        <w:t xml:space="preserve">, </w:t>
      </w:r>
      <w:r w:rsidR="00AA1E3A">
        <w:t>оформленный в установленном порядке</w:t>
      </w:r>
      <w:r w:rsidR="00AA1E3A" w:rsidRPr="000512A3">
        <w:t xml:space="preserve">, </w:t>
      </w:r>
      <w:r w:rsidR="00AA1E3A">
        <w:t>заверенный подписью ответственного лица и подтверждающий звание лауреата Конкурса</w:t>
      </w:r>
      <w:r w:rsidR="00AA1E3A" w:rsidRPr="000512A3">
        <w:t>.</w:t>
      </w:r>
    </w:p>
    <w:p w14:paraId="54F577A4" w14:textId="77777777" w:rsidR="0096193D" w:rsidRDefault="000512A3" w:rsidP="000512A3">
      <w:pPr>
        <w:pStyle w:val="2"/>
        <w:rPr>
          <w:rFonts w:ascii="Times New Roman Bold" w:eastAsia="Times New Roman Bold" w:cs="Times New Roman Bold"/>
        </w:rPr>
      </w:pPr>
      <w:r>
        <w:t>3. </w:t>
      </w:r>
      <w:r w:rsidR="00AA1E3A">
        <w:t xml:space="preserve">Цели </w:t>
      </w:r>
      <w:r w:rsidR="005B2FA3">
        <w:t>Конкурса</w:t>
      </w:r>
    </w:p>
    <w:p w14:paraId="67FBB4EE" w14:textId="3E17775B" w:rsidR="0096193D" w:rsidRPr="000512A3" w:rsidRDefault="000512A3" w:rsidP="000512A3">
      <w:r>
        <w:t>3.1. С</w:t>
      </w:r>
      <w:r w:rsidR="00AA1E3A">
        <w:t xml:space="preserve">одействие </w:t>
      </w:r>
      <w:r w:rsidR="00B315AA">
        <w:t xml:space="preserve">восстановлению и </w:t>
      </w:r>
      <w:r w:rsidR="00AA1E3A">
        <w:t>сохранению памятников церковно</w:t>
      </w:r>
      <w:r w:rsidR="00C308DB">
        <w:t>й архитектуры</w:t>
      </w:r>
      <w:r>
        <w:t xml:space="preserve">. </w:t>
      </w:r>
    </w:p>
    <w:p w14:paraId="3E58ECF2" w14:textId="086D3D80" w:rsidR="0096193D" w:rsidRPr="000512A3" w:rsidRDefault="000512A3" w:rsidP="000512A3">
      <w:r>
        <w:t>3.2. П</w:t>
      </w:r>
      <w:r w:rsidR="00AA1E3A">
        <w:t>овышение общественного интереса к изучению</w:t>
      </w:r>
      <w:r w:rsidR="00C308DB">
        <w:t>, сохранению и восстановлению</w:t>
      </w:r>
      <w:r w:rsidR="00AA1E3A">
        <w:t xml:space="preserve"> объектов культурного наследия</w:t>
      </w:r>
      <w:r>
        <w:t xml:space="preserve">. </w:t>
      </w:r>
    </w:p>
    <w:p w14:paraId="7486DBA0" w14:textId="6FF114F3" w:rsidR="0096193D" w:rsidRPr="000512A3" w:rsidRDefault="000512A3" w:rsidP="000512A3">
      <w:r>
        <w:t>3.3. А</w:t>
      </w:r>
      <w:r w:rsidR="00AA1E3A">
        <w:t>ктивизация гражданской позиции населения</w:t>
      </w:r>
      <w:r w:rsidR="00AA1E3A" w:rsidRPr="000512A3">
        <w:t xml:space="preserve">, </w:t>
      </w:r>
      <w:r w:rsidR="00C308DB">
        <w:t>в частности, у</w:t>
      </w:r>
      <w:r w:rsidR="00AA1E3A">
        <w:t xml:space="preserve"> молодежи</w:t>
      </w:r>
      <w:r>
        <w:t xml:space="preserve">. </w:t>
      </w:r>
    </w:p>
    <w:p w14:paraId="74A46F8D" w14:textId="6686B014" w:rsidR="00B16F57" w:rsidRPr="00D94D8B" w:rsidRDefault="00D94D8B" w:rsidP="00D94D8B">
      <w:r>
        <w:lastRenderedPageBreak/>
        <w:t>3.4. С</w:t>
      </w:r>
      <w:r w:rsidR="00B16F57" w:rsidRPr="00D94D8B">
        <w:t xml:space="preserve">тимулирование деятельности </w:t>
      </w:r>
      <w:bookmarkStart w:id="2" w:name="OLE_LINK7"/>
      <w:bookmarkStart w:id="3" w:name="OLE_LINK8"/>
      <w:r w:rsidR="00B16F57" w:rsidRPr="00D94D8B">
        <w:t xml:space="preserve">епархиальных </w:t>
      </w:r>
      <w:bookmarkEnd w:id="2"/>
      <w:bookmarkEnd w:id="3"/>
      <w:r w:rsidR="00B16F57" w:rsidRPr="00D94D8B">
        <w:t xml:space="preserve">древлехранителей </w:t>
      </w:r>
      <w:r w:rsidR="00EF6139">
        <w:t xml:space="preserve">и </w:t>
      </w:r>
      <w:r w:rsidR="00EF6139" w:rsidRPr="00D94D8B">
        <w:t xml:space="preserve">епархиальных </w:t>
      </w:r>
      <w:r w:rsidR="00EF6139">
        <w:t xml:space="preserve">архитекторов </w:t>
      </w:r>
      <w:r w:rsidR="00B16F57" w:rsidRPr="00D94D8B">
        <w:t>по организации и выявлению новых подходов к реализации задач по</w:t>
      </w:r>
      <w:r w:rsidR="001E4104">
        <w:t> </w:t>
      </w:r>
      <w:r w:rsidR="00B16F57" w:rsidRPr="00D94D8B">
        <w:t>сохранению и популяризации памятников церковного зодчества</w:t>
      </w:r>
      <w:r>
        <w:t xml:space="preserve">. </w:t>
      </w:r>
    </w:p>
    <w:p w14:paraId="635859C0" w14:textId="77777777" w:rsidR="00B16F57" w:rsidRPr="00D94D8B" w:rsidRDefault="00D94D8B" w:rsidP="00D94D8B">
      <w:r>
        <w:t>3.5. В</w:t>
      </w:r>
      <w:r w:rsidR="00B16F57" w:rsidRPr="00D94D8B">
        <w:t>ыявление новых инновационных проектов в сфере сохранения памятников церковного зодчества</w:t>
      </w:r>
      <w:r>
        <w:t xml:space="preserve">. </w:t>
      </w:r>
    </w:p>
    <w:p w14:paraId="4F77F962" w14:textId="77777777" w:rsidR="00C65A13" w:rsidRPr="00D94D8B" w:rsidRDefault="00D94D8B" w:rsidP="006E632D">
      <w:r>
        <w:t>3.6. П</w:t>
      </w:r>
      <w:r w:rsidR="00B16F57" w:rsidRPr="00B16F57">
        <w:t>ривлечение внимания представителей профессиональных организаций и творческих коллективов к решению вопросов, связанных с сохранением, использованием и государственной охраной церковного наследия.</w:t>
      </w:r>
    </w:p>
    <w:p w14:paraId="48A70E40" w14:textId="77777777" w:rsidR="0096193D" w:rsidRDefault="000512A3" w:rsidP="000512A3">
      <w:pPr>
        <w:pStyle w:val="2"/>
        <w:rPr>
          <w:rFonts w:ascii="Times New Roman Bold"/>
        </w:rPr>
      </w:pPr>
      <w:r>
        <w:t>4. </w:t>
      </w:r>
      <w:r w:rsidR="00AA1E3A">
        <w:t xml:space="preserve">Задачи </w:t>
      </w:r>
      <w:r w:rsidR="005B2FA3">
        <w:t>Конкурса</w:t>
      </w:r>
    </w:p>
    <w:p w14:paraId="4BDA8B6F" w14:textId="22042733" w:rsidR="006E0735" w:rsidRDefault="005B2FA3" w:rsidP="005B2FA3">
      <w:r>
        <w:t>4.1. В</w:t>
      </w:r>
      <w:r w:rsidR="006E0735" w:rsidRPr="006E0735">
        <w:t xml:space="preserve">ыбор на конкурсных условиях трех лучших проектов по сохранению памятников церковного зодчества </w:t>
      </w:r>
      <w:r w:rsidR="00B315AA">
        <w:t>на территории Российской Федерации</w:t>
      </w:r>
      <w:r>
        <w:t xml:space="preserve">. </w:t>
      </w:r>
    </w:p>
    <w:p w14:paraId="1A240787" w14:textId="0748C409" w:rsidR="00B16F57" w:rsidRDefault="005B2FA3" w:rsidP="005B2FA3">
      <w:r>
        <w:t>4.2. В</w:t>
      </w:r>
      <w:r w:rsidR="00B16F57" w:rsidRPr="00B16F57">
        <w:t xml:space="preserve">ручение трех призов в торжественной обстановке </w:t>
      </w:r>
      <w:r w:rsidR="00B315AA">
        <w:t xml:space="preserve">трем </w:t>
      </w:r>
      <w:r w:rsidR="00B16F57" w:rsidRPr="00B16F57">
        <w:t xml:space="preserve">победителям </w:t>
      </w:r>
      <w:r w:rsidRPr="00B16F57">
        <w:t>Конкурса</w:t>
      </w:r>
      <w:r>
        <w:t xml:space="preserve">. </w:t>
      </w:r>
    </w:p>
    <w:p w14:paraId="0D95428C" w14:textId="0C03481A" w:rsidR="00B315AA" w:rsidRDefault="00B315AA" w:rsidP="005B2FA3">
      <w:r>
        <w:t>4.3.</w:t>
      </w:r>
      <w:r w:rsidR="001E4104">
        <w:t> </w:t>
      </w:r>
      <w:r>
        <w:t>Освещение результатов Конкурса в СМИ.</w:t>
      </w:r>
    </w:p>
    <w:p w14:paraId="73419697" w14:textId="77777777" w:rsidR="0096193D" w:rsidRDefault="005B2FA3" w:rsidP="005B2FA3">
      <w:pPr>
        <w:pStyle w:val="2"/>
        <w:rPr>
          <w:rFonts w:ascii="Times New Roman Bold" w:eastAsia="Times New Roman Bold" w:cs="Times New Roman Bold"/>
        </w:rPr>
      </w:pPr>
      <w:r>
        <w:t>5. </w:t>
      </w:r>
      <w:r w:rsidR="00AA1E3A">
        <w:t xml:space="preserve">Порядок проведения </w:t>
      </w:r>
      <w:r>
        <w:t>Конкурса</w:t>
      </w:r>
    </w:p>
    <w:p w14:paraId="363B02D0" w14:textId="7B1ED636" w:rsidR="0096193D" w:rsidRPr="005B2FA3" w:rsidRDefault="002E4986" w:rsidP="005B2FA3">
      <w:pPr>
        <w:rPr>
          <w:b/>
        </w:rPr>
      </w:pPr>
      <w:bookmarkStart w:id="4" w:name="OLE_LINK17"/>
      <w:bookmarkStart w:id="5" w:name="OLE_LINK18"/>
      <w:r>
        <w:rPr>
          <w:b/>
        </w:rPr>
        <w:t>5.1. </w:t>
      </w:r>
      <w:r w:rsidR="00AA1E3A" w:rsidRPr="005B2FA3">
        <w:rPr>
          <w:b/>
        </w:rPr>
        <w:t>Порядок подачи конкурсных заявок</w:t>
      </w:r>
      <w:r w:rsidR="00D94D8B" w:rsidRPr="005B2FA3">
        <w:rPr>
          <w:b/>
        </w:rPr>
        <w:t>.</w:t>
      </w:r>
      <w:bookmarkEnd w:id="4"/>
      <w:bookmarkEnd w:id="5"/>
    </w:p>
    <w:p w14:paraId="10E7A508" w14:textId="18BA11B3" w:rsidR="00755E43" w:rsidRDefault="00755E43" w:rsidP="005B2FA3">
      <w:r w:rsidRPr="00755E43">
        <w:t xml:space="preserve">На первом этапе </w:t>
      </w:r>
      <w:r w:rsidR="005B2FA3" w:rsidRPr="00755E43">
        <w:t xml:space="preserve">участники </w:t>
      </w:r>
      <w:r w:rsidRPr="00755E43">
        <w:t>Конкурса подают конкурсные заявки по установленной форме</w:t>
      </w:r>
      <w:r w:rsidR="005B2FA3">
        <w:t>,</w:t>
      </w:r>
      <w:r w:rsidRPr="00755E43">
        <w:t xml:space="preserve"> направл</w:t>
      </w:r>
      <w:r w:rsidR="005B2FA3">
        <w:t>яя их</w:t>
      </w:r>
      <w:r w:rsidRPr="00755E43">
        <w:t xml:space="preserve"> </w:t>
      </w:r>
      <w:bookmarkStart w:id="6" w:name="OLE_LINK21"/>
      <w:bookmarkStart w:id="7" w:name="OLE_LINK22"/>
      <w:r w:rsidRPr="00755E43">
        <w:t xml:space="preserve">на адрес электронной почты </w:t>
      </w:r>
      <w:bookmarkStart w:id="8" w:name="OLE_LINK19"/>
      <w:bookmarkStart w:id="9" w:name="OLE_LINK20"/>
      <w:bookmarkEnd w:id="6"/>
      <w:bookmarkEnd w:id="7"/>
      <w:r w:rsidR="00574B96">
        <w:fldChar w:fldCharType="begin"/>
      </w:r>
      <w:r w:rsidR="00574B96">
        <w:instrText xml:space="preserve"> HYPERLINK "mailto:psk@patriarchia.ru" </w:instrText>
      </w:r>
      <w:r w:rsidR="00574B96">
        <w:fldChar w:fldCharType="separate"/>
      </w:r>
      <w:r w:rsidR="005B2FA3" w:rsidRPr="00137648">
        <w:rPr>
          <w:rStyle w:val="a3"/>
        </w:rPr>
        <w:t>psk@patriarchia.ru</w:t>
      </w:r>
      <w:r w:rsidR="00574B96">
        <w:rPr>
          <w:rStyle w:val="a3"/>
        </w:rPr>
        <w:fldChar w:fldCharType="end"/>
      </w:r>
      <w:bookmarkEnd w:id="8"/>
      <w:bookmarkEnd w:id="9"/>
      <w:r w:rsidR="005B2FA3">
        <w:t xml:space="preserve"> </w:t>
      </w:r>
      <w:r w:rsidRPr="00755E43">
        <w:t xml:space="preserve">с обязательным указанием в теме электронного письма </w:t>
      </w:r>
      <w:r w:rsidR="005B2FA3" w:rsidRPr="00B315AA">
        <w:rPr>
          <w:b/>
          <w:bCs/>
          <w:i/>
          <w:u w:val="single"/>
        </w:rPr>
        <w:t xml:space="preserve">На </w:t>
      </w:r>
      <w:r w:rsidRPr="00B315AA">
        <w:rPr>
          <w:b/>
          <w:bCs/>
          <w:i/>
          <w:u w:val="single"/>
        </w:rPr>
        <w:t>конкурс «Сохранение церковной истории»</w:t>
      </w:r>
      <w:r w:rsidRPr="00B315AA">
        <w:rPr>
          <w:b/>
          <w:bCs/>
        </w:rPr>
        <w:t>.</w:t>
      </w:r>
      <w:r w:rsidRPr="00755E43">
        <w:t xml:space="preserve"> Заявки, присланные без данного указания приниматься к рассмотрению не будут.</w:t>
      </w:r>
    </w:p>
    <w:p w14:paraId="3545BE85" w14:textId="53AB90B1" w:rsidR="00B1126A" w:rsidRDefault="00B1126A" w:rsidP="005B2FA3">
      <w:r w:rsidRPr="00830996">
        <w:rPr>
          <w:u w:val="single"/>
        </w:rPr>
        <w:t>Форма заявки</w:t>
      </w:r>
      <w:r>
        <w:t xml:space="preserve"> опубликована ниже – в конце Положения о Конкурсе. </w:t>
      </w:r>
    </w:p>
    <w:p w14:paraId="21B2D19D" w14:textId="77777777" w:rsidR="00755E43" w:rsidRDefault="00755E43" w:rsidP="005B2FA3">
      <w:bookmarkStart w:id="10" w:name="_GoBack"/>
      <w:r w:rsidRPr="00755E43">
        <w:t>Организатор</w:t>
      </w:r>
      <w:r w:rsidR="005B2FA3">
        <w:t>ы</w:t>
      </w:r>
      <w:r w:rsidRPr="00755E43">
        <w:t xml:space="preserve"> Конкурса информиру</w:t>
      </w:r>
      <w:r w:rsidR="005B2FA3">
        <w:t>ю</w:t>
      </w:r>
      <w:r w:rsidRPr="00755E43">
        <w:t>т заявителя</w:t>
      </w:r>
      <w:r w:rsidR="000F4A08">
        <w:t xml:space="preserve"> </w:t>
      </w:r>
      <w:r w:rsidR="005B2FA3" w:rsidRPr="00755E43">
        <w:t xml:space="preserve">ответным электронным письмом </w:t>
      </w:r>
      <w:bookmarkStart w:id="11" w:name="OLE_LINK23"/>
      <w:bookmarkStart w:id="12" w:name="OLE_LINK24"/>
      <w:bookmarkEnd w:id="10"/>
      <w:r w:rsidRPr="00755E43">
        <w:t>о</w:t>
      </w:r>
      <w:r w:rsidR="005B2FA3">
        <w:t> </w:t>
      </w:r>
      <w:r w:rsidRPr="00755E43">
        <w:t xml:space="preserve">соответствии или несоответствии его заявки установленной форме и о принятии или не принятии ее к рассмотрению. </w:t>
      </w:r>
      <w:bookmarkEnd w:id="11"/>
      <w:bookmarkEnd w:id="12"/>
    </w:p>
    <w:p w14:paraId="6420463B" w14:textId="77777777" w:rsidR="00755E43" w:rsidRPr="005B2FA3" w:rsidRDefault="00AA1E3A" w:rsidP="005B2FA3">
      <w:pPr>
        <w:rPr>
          <w:u w:val="single"/>
        </w:rPr>
      </w:pPr>
      <w:r w:rsidRPr="005B2FA3">
        <w:rPr>
          <w:u w:val="single"/>
        </w:rPr>
        <w:t xml:space="preserve">Конкурсная заявка </w:t>
      </w:r>
      <w:r w:rsidR="00755E43" w:rsidRPr="005B2FA3">
        <w:rPr>
          <w:u w:val="single"/>
        </w:rPr>
        <w:t>подается до 15 октября 2021 г</w:t>
      </w:r>
      <w:r w:rsidR="005B2FA3" w:rsidRPr="005B2FA3">
        <w:rPr>
          <w:u w:val="single"/>
        </w:rPr>
        <w:t>ода</w:t>
      </w:r>
      <w:r w:rsidR="00755E43" w:rsidRPr="005B2FA3">
        <w:rPr>
          <w:u w:val="single"/>
        </w:rPr>
        <w:t xml:space="preserve">. </w:t>
      </w:r>
    </w:p>
    <w:p w14:paraId="4533293D" w14:textId="261EE688" w:rsidR="005B2FA3" w:rsidRDefault="00AA1E3A" w:rsidP="005B2FA3">
      <w:r>
        <w:t>Все расходы</w:t>
      </w:r>
      <w:r w:rsidRPr="005B2FA3">
        <w:t xml:space="preserve">, </w:t>
      </w:r>
      <w:r>
        <w:t>связанные с оформлением и подачей конкурсных заявок</w:t>
      </w:r>
      <w:r w:rsidRPr="005B2FA3">
        <w:t xml:space="preserve">, </w:t>
      </w:r>
      <w:r>
        <w:t>несут лица</w:t>
      </w:r>
      <w:r w:rsidRPr="005B2FA3">
        <w:t xml:space="preserve">, </w:t>
      </w:r>
      <w:r>
        <w:t>их подающие</w:t>
      </w:r>
      <w:r w:rsidRPr="005B2FA3">
        <w:t xml:space="preserve">. </w:t>
      </w:r>
    </w:p>
    <w:p w14:paraId="0A7EA941" w14:textId="454E7C7D" w:rsidR="00AE699C" w:rsidRDefault="002E4986" w:rsidP="005B2FA3">
      <w:r>
        <w:rPr>
          <w:b/>
        </w:rPr>
        <w:t>5.2. </w:t>
      </w:r>
      <w:r w:rsidR="00AE699C" w:rsidRPr="005B2FA3">
        <w:rPr>
          <w:b/>
        </w:rPr>
        <w:t xml:space="preserve">Порядок подачи конкурсных </w:t>
      </w:r>
      <w:r w:rsidR="00AE699C">
        <w:rPr>
          <w:b/>
        </w:rPr>
        <w:t>материалов</w:t>
      </w:r>
      <w:r w:rsidR="00AE699C" w:rsidRPr="005B2FA3">
        <w:rPr>
          <w:b/>
        </w:rPr>
        <w:t>.</w:t>
      </w:r>
    </w:p>
    <w:p w14:paraId="08E24ADE" w14:textId="29DF6D46" w:rsidR="00DD34F9" w:rsidRPr="00174096" w:rsidRDefault="00AA1E3A" w:rsidP="00DD34F9">
      <w:r w:rsidRPr="00AE699C">
        <w:rPr>
          <w:bCs/>
        </w:rPr>
        <w:t xml:space="preserve">Для участия в Конкурсе </w:t>
      </w:r>
      <w:r w:rsidR="00AE699C" w:rsidRPr="00AE699C">
        <w:rPr>
          <w:bCs/>
        </w:rPr>
        <w:t>Номинант</w:t>
      </w:r>
      <w:r w:rsidRPr="00AE699C">
        <w:rPr>
          <w:bCs/>
        </w:rPr>
        <w:t xml:space="preserve"> пред</w:t>
      </w:r>
      <w:r w:rsidR="00371823" w:rsidRPr="00AE699C">
        <w:rPr>
          <w:bCs/>
        </w:rPr>
        <w:t>о</w:t>
      </w:r>
      <w:r w:rsidRPr="00AE699C">
        <w:rPr>
          <w:bCs/>
        </w:rPr>
        <w:t>став</w:t>
      </w:r>
      <w:r w:rsidR="00AE699C" w:rsidRPr="00AE699C">
        <w:rPr>
          <w:bCs/>
        </w:rPr>
        <w:t>ляет</w:t>
      </w:r>
      <w:r w:rsidR="005B2FA3" w:rsidRPr="00AE699C">
        <w:rPr>
          <w:bCs/>
        </w:rPr>
        <w:t xml:space="preserve"> </w:t>
      </w:r>
      <w:r w:rsidR="00174096" w:rsidRPr="00174096">
        <w:t>видеоролик длительностью не</w:t>
      </w:r>
      <w:r w:rsidR="001E4104">
        <w:t xml:space="preserve"> </w:t>
      </w:r>
      <w:r w:rsidR="00174096" w:rsidRPr="00174096">
        <w:t>более 10</w:t>
      </w:r>
      <w:r w:rsidR="005B2FA3">
        <w:t> </w:t>
      </w:r>
      <w:r w:rsidR="00174096" w:rsidRPr="00174096">
        <w:t xml:space="preserve">минут, </w:t>
      </w:r>
      <w:r w:rsidR="00AE699C">
        <w:t>размещенный на любом облачном файловом хранилище и доступный для скачивания по присланной ссылке</w:t>
      </w:r>
      <w:r w:rsidR="00DD34F9">
        <w:t xml:space="preserve">, </w:t>
      </w:r>
      <w:r w:rsidR="00DD34F9" w:rsidRPr="00174096">
        <w:t>отражающий реализованный или реализуемый проект по</w:t>
      </w:r>
      <w:r w:rsidR="001E4104">
        <w:t xml:space="preserve"> </w:t>
      </w:r>
      <w:r w:rsidR="00DD34F9" w:rsidRPr="00174096">
        <w:t>восстановлению или сохранению памятников церковного зодчества</w:t>
      </w:r>
      <w:r w:rsidR="00DD34F9">
        <w:t xml:space="preserve">, </w:t>
      </w:r>
      <w:r w:rsidR="002E4986">
        <w:t>работа по которому</w:t>
      </w:r>
      <w:r w:rsidR="00DD34F9">
        <w:t xml:space="preserve"> началась не ранее 1</w:t>
      </w:r>
      <w:r w:rsidR="002E4986">
        <w:t> </w:t>
      </w:r>
      <w:r w:rsidR="00DD34F9">
        <w:t>января 2018</w:t>
      </w:r>
      <w:r w:rsidR="002E4986">
        <w:t> </w:t>
      </w:r>
      <w:r w:rsidR="00DD34F9">
        <w:t>г.</w:t>
      </w:r>
    </w:p>
    <w:p w14:paraId="287B93F1" w14:textId="4ADC5F4A" w:rsidR="00AE699C" w:rsidRDefault="00AE699C" w:rsidP="006E632D">
      <w:r>
        <w:t xml:space="preserve">Ссылка на скачивание ролика должна быть прислана Номинантом </w:t>
      </w:r>
      <w:r w:rsidR="00DD34F9">
        <w:rPr>
          <w:rStyle w:val="a3"/>
          <w:u w:val="none"/>
        </w:rPr>
        <w:t>не позднее</w:t>
      </w:r>
      <w:r w:rsidR="00DD34F9" w:rsidRPr="00AE699C">
        <w:rPr>
          <w:rStyle w:val="a3"/>
          <w:u w:val="none"/>
        </w:rPr>
        <w:t xml:space="preserve"> 25</w:t>
      </w:r>
      <w:r w:rsidR="00255BEE">
        <w:rPr>
          <w:rStyle w:val="a3"/>
          <w:u w:val="none"/>
        </w:rPr>
        <w:t> </w:t>
      </w:r>
      <w:r w:rsidR="00DD34F9" w:rsidRPr="00AE699C">
        <w:rPr>
          <w:rStyle w:val="a3"/>
          <w:u w:val="none"/>
        </w:rPr>
        <w:t>декабря 2021</w:t>
      </w:r>
      <w:r w:rsidR="00255BEE">
        <w:rPr>
          <w:rStyle w:val="a3"/>
          <w:u w:val="none"/>
        </w:rPr>
        <w:t> </w:t>
      </w:r>
      <w:r w:rsidR="00DD34F9" w:rsidRPr="00AE699C">
        <w:rPr>
          <w:rStyle w:val="a3"/>
          <w:u w:val="none"/>
        </w:rPr>
        <w:t>г.</w:t>
      </w:r>
      <w:r w:rsidR="00DD34F9">
        <w:t xml:space="preserve"> </w:t>
      </w:r>
      <w:r>
        <w:t xml:space="preserve">на </w:t>
      </w:r>
      <w:r w:rsidRPr="00755E43">
        <w:t>адрес электронной почты</w:t>
      </w:r>
      <w:r>
        <w:t xml:space="preserve"> </w:t>
      </w:r>
      <w:hyperlink r:id="rId7" w:history="1">
        <w:r w:rsidRPr="00137648">
          <w:rPr>
            <w:rStyle w:val="a3"/>
          </w:rPr>
          <w:t>psk@patriarchia.ru</w:t>
        </w:r>
      </w:hyperlink>
      <w:r w:rsidRPr="00AE699C">
        <w:rPr>
          <w:rStyle w:val="a3"/>
          <w:u w:val="none"/>
        </w:rPr>
        <w:t xml:space="preserve"> </w:t>
      </w:r>
      <w:r w:rsidR="00DD34F9">
        <w:rPr>
          <w:rStyle w:val="a3"/>
          <w:u w:val="none"/>
        </w:rPr>
        <w:t>в ответ на</w:t>
      </w:r>
      <w:r w:rsidR="00255BEE">
        <w:rPr>
          <w:rStyle w:val="a3"/>
          <w:u w:val="none"/>
        </w:rPr>
        <w:t> </w:t>
      </w:r>
      <w:r w:rsidR="00DD34F9">
        <w:rPr>
          <w:rStyle w:val="a3"/>
          <w:u w:val="none"/>
        </w:rPr>
        <w:t xml:space="preserve">подтверждение </w:t>
      </w:r>
      <w:r w:rsidR="00DD34F9" w:rsidRPr="00755E43">
        <w:t>о</w:t>
      </w:r>
      <w:r w:rsidR="00255BEE">
        <w:t xml:space="preserve"> </w:t>
      </w:r>
      <w:r w:rsidR="00DD34F9" w:rsidRPr="00755E43">
        <w:t>соответствии его заявки установленной форме и о принятии ее к</w:t>
      </w:r>
      <w:r w:rsidR="00255BEE">
        <w:t> </w:t>
      </w:r>
      <w:r w:rsidR="00DD34F9" w:rsidRPr="00755E43">
        <w:t>рассмотрению</w:t>
      </w:r>
      <w:r w:rsidR="00DD34F9">
        <w:t xml:space="preserve">. </w:t>
      </w:r>
    </w:p>
    <w:p w14:paraId="0E802C8A" w14:textId="002BFA63" w:rsidR="008544D9" w:rsidRPr="008544D9" w:rsidRDefault="002E4986" w:rsidP="006E632D">
      <w:pPr>
        <w:rPr>
          <w:b/>
          <w:bCs/>
        </w:rPr>
      </w:pPr>
      <w:r>
        <w:rPr>
          <w:b/>
          <w:bCs/>
        </w:rPr>
        <w:t>5.3. </w:t>
      </w:r>
      <w:r w:rsidR="008544D9" w:rsidRPr="008544D9">
        <w:rPr>
          <w:b/>
          <w:bCs/>
        </w:rPr>
        <w:t>Рекомендации.</w:t>
      </w:r>
    </w:p>
    <w:p w14:paraId="66DDCC4A" w14:textId="3B11909D" w:rsidR="00C62785" w:rsidRDefault="00174096" w:rsidP="00DA631A">
      <w:r w:rsidRPr="00174096">
        <w:t xml:space="preserve">Сюжет видеоролика </w:t>
      </w:r>
      <w:r w:rsidR="007406CA">
        <w:t>–</w:t>
      </w:r>
      <w:r w:rsidRPr="00174096">
        <w:t xml:space="preserve"> это рассказ о конкретных событиях, описывающих то или иное мероприятие, организованное епархией </w:t>
      </w:r>
      <w:r w:rsidR="007406CA" w:rsidRPr="00174096">
        <w:t>(епархиальным древлехранителем</w:t>
      </w:r>
      <w:r w:rsidR="00B315AA">
        <w:t>, епархиальным архитектором</w:t>
      </w:r>
      <w:r w:rsidR="007406CA" w:rsidRPr="00174096">
        <w:t>)</w:t>
      </w:r>
      <w:r w:rsidR="002E4986">
        <w:t>,</w:t>
      </w:r>
      <w:r w:rsidR="007406CA" w:rsidRPr="00174096">
        <w:t xml:space="preserve"> </w:t>
      </w:r>
      <w:r w:rsidRPr="00174096">
        <w:t>или ставропигиальным монастырем</w:t>
      </w:r>
      <w:r w:rsidR="002E4986">
        <w:t>,</w:t>
      </w:r>
      <w:r w:rsidR="000F4A08">
        <w:t xml:space="preserve"> </w:t>
      </w:r>
      <w:r w:rsidR="00B315AA">
        <w:t xml:space="preserve">или приходом </w:t>
      </w:r>
      <w:r w:rsidRPr="00174096">
        <w:t xml:space="preserve">и направленное </w:t>
      </w:r>
      <w:r>
        <w:t xml:space="preserve">на </w:t>
      </w:r>
      <w:r w:rsidR="00B315AA">
        <w:t>сохранение или</w:t>
      </w:r>
      <w:r w:rsidRPr="00174096">
        <w:t xml:space="preserve"> реставрацию памятников церковной архитектуры. </w:t>
      </w:r>
      <w:r w:rsidRPr="00174096">
        <w:lastRenderedPageBreak/>
        <w:t>Видеоматериал должен содержать рассказ о</w:t>
      </w:r>
      <w:r w:rsidR="002E4986">
        <w:t xml:space="preserve"> </w:t>
      </w:r>
      <w:r w:rsidRPr="00174096">
        <w:t xml:space="preserve">самом проекте и о результатах </w:t>
      </w:r>
      <w:r>
        <w:t xml:space="preserve">его </w:t>
      </w:r>
      <w:r w:rsidRPr="00174096">
        <w:t>реализ</w:t>
      </w:r>
      <w:r>
        <w:t>ации,</w:t>
      </w:r>
      <w:r w:rsidRPr="00174096">
        <w:t xml:space="preserve"> имеющих социально</w:t>
      </w:r>
      <w:r w:rsidR="0088609E">
        <w:t xml:space="preserve"> </w:t>
      </w:r>
      <w:r w:rsidRPr="00174096">
        <w:t xml:space="preserve">значимый эффект. Сюжет не должен </w:t>
      </w:r>
      <w:r w:rsidR="007406CA">
        <w:t>содержать</w:t>
      </w:r>
      <w:r w:rsidRPr="00174096">
        <w:t xml:space="preserve"> простую фиксацию этапов реставрации, но</w:t>
      </w:r>
      <w:r w:rsidR="002E4986">
        <w:t xml:space="preserve"> </w:t>
      </w:r>
      <w:r w:rsidRPr="00174096">
        <w:t xml:space="preserve">должен </w:t>
      </w:r>
      <w:r w:rsidR="007406CA">
        <w:t>отражать</w:t>
      </w:r>
      <w:r w:rsidRPr="00174096">
        <w:t xml:space="preserve"> опыт </w:t>
      </w:r>
      <w:r w:rsidR="00B315AA">
        <w:t>организации процесса.</w:t>
      </w:r>
      <w:r w:rsidR="0088609E">
        <w:t xml:space="preserve"> </w:t>
      </w:r>
    </w:p>
    <w:p w14:paraId="65F332EF" w14:textId="0B79774A" w:rsidR="00174096" w:rsidRDefault="00DA631A" w:rsidP="006E632D">
      <w:r>
        <w:t>Примерами подобных сюжетов могут быть:</w:t>
      </w:r>
    </w:p>
    <w:p w14:paraId="4DD89AC0" w14:textId="531038DC" w:rsidR="00B315AA" w:rsidRDefault="00B315AA" w:rsidP="00B315AA">
      <w:bookmarkStart w:id="13" w:name="OLE_LINK15"/>
      <w:bookmarkStart w:id="14" w:name="OLE_LINK16"/>
      <w:r>
        <w:t>– </w:t>
      </w:r>
      <w:bookmarkEnd w:id="13"/>
      <w:bookmarkEnd w:id="14"/>
      <w:r w:rsidRPr="00174096">
        <w:t>рассказ о вовлечени</w:t>
      </w:r>
      <w:r>
        <w:t>и</w:t>
      </w:r>
      <w:r w:rsidRPr="00174096">
        <w:t xml:space="preserve"> </w:t>
      </w:r>
      <w:r>
        <w:t>прихожан в дело</w:t>
      </w:r>
      <w:r w:rsidRPr="00174096">
        <w:t xml:space="preserve"> сохранени</w:t>
      </w:r>
      <w:r>
        <w:t>я</w:t>
      </w:r>
      <w:r w:rsidRPr="00174096">
        <w:t xml:space="preserve"> </w:t>
      </w:r>
      <w:r>
        <w:t xml:space="preserve">памятников </w:t>
      </w:r>
      <w:r w:rsidRPr="00174096">
        <w:t>церковной архитектуры</w:t>
      </w:r>
      <w:r>
        <w:t>;</w:t>
      </w:r>
    </w:p>
    <w:p w14:paraId="4DE2019D" w14:textId="4E23D9A0" w:rsidR="00B315AA" w:rsidRDefault="00B315AA" w:rsidP="006E632D">
      <w:bookmarkStart w:id="15" w:name="OLE_LINK13"/>
      <w:bookmarkStart w:id="16" w:name="OLE_LINK14"/>
      <w:r>
        <w:t>– </w:t>
      </w:r>
      <w:r w:rsidRPr="00174096">
        <w:t>рассказ о</w:t>
      </w:r>
      <w:bookmarkEnd w:id="15"/>
      <w:bookmarkEnd w:id="16"/>
      <w:r w:rsidRPr="00174096">
        <w:t xml:space="preserve"> конкретн</w:t>
      </w:r>
      <w:r>
        <w:t>о</w:t>
      </w:r>
      <w:r w:rsidRPr="00174096">
        <w:t xml:space="preserve"> проведенных мероприятиях, </w:t>
      </w:r>
      <w:r w:rsidRPr="00DA631A">
        <w:t>направленных</w:t>
      </w:r>
      <w:r w:rsidRPr="00174096">
        <w:t xml:space="preserve"> на популяризацию </w:t>
      </w:r>
      <w:r>
        <w:t xml:space="preserve">деятельности по </w:t>
      </w:r>
      <w:r w:rsidRPr="00174096">
        <w:t>спасени</w:t>
      </w:r>
      <w:r>
        <w:t>ю</w:t>
      </w:r>
      <w:r w:rsidRPr="00174096">
        <w:t xml:space="preserve"> </w:t>
      </w:r>
      <w:r>
        <w:t>памятников</w:t>
      </w:r>
      <w:r w:rsidR="002E4986">
        <w:t>;</w:t>
      </w:r>
    </w:p>
    <w:p w14:paraId="3DF5E4EC" w14:textId="243F4C31" w:rsidR="0096193D" w:rsidRPr="00DA631A" w:rsidRDefault="004F37EA" w:rsidP="00DA631A">
      <w:bookmarkStart w:id="17" w:name="OLE_LINK11"/>
      <w:bookmarkStart w:id="18" w:name="OLE_LINK12"/>
      <w:r>
        <w:t>–</w:t>
      </w:r>
      <w:r w:rsidR="00DA631A">
        <w:t> </w:t>
      </w:r>
      <w:bookmarkEnd w:id="17"/>
      <w:bookmarkEnd w:id="18"/>
      <w:r w:rsidR="00DA631A">
        <w:t>отражение</w:t>
      </w:r>
      <w:r w:rsidR="00AA1E3A">
        <w:t xml:space="preserve"> мероприятий по привлечению</w:t>
      </w:r>
      <w:r w:rsidR="00B315AA" w:rsidRPr="00B315AA">
        <w:t xml:space="preserve"> </w:t>
      </w:r>
      <w:r w:rsidR="00B315AA">
        <w:t>благотворителей</w:t>
      </w:r>
      <w:r w:rsidR="00AA1E3A">
        <w:t xml:space="preserve"> к восстановлению храмов</w:t>
      </w:r>
      <w:r w:rsidR="00DA631A">
        <w:t>;</w:t>
      </w:r>
    </w:p>
    <w:p w14:paraId="1D5C135E" w14:textId="0FB7D53A" w:rsidR="0096193D" w:rsidRPr="004F37EA" w:rsidRDefault="004F37EA" w:rsidP="00DA631A">
      <w:r>
        <w:t>–</w:t>
      </w:r>
      <w:r w:rsidR="00DA631A">
        <w:t xml:space="preserve"> отражение </w:t>
      </w:r>
      <w:r w:rsidR="00AA1E3A">
        <w:t>мероприятий по организации молодежных субботников</w:t>
      </w:r>
      <w:r w:rsidR="00AA1E3A" w:rsidRPr="00DA631A">
        <w:t xml:space="preserve">, </w:t>
      </w:r>
      <w:r w:rsidR="00AA1E3A">
        <w:t>отрядов волонтеров</w:t>
      </w:r>
      <w:r w:rsidR="00B315AA">
        <w:t xml:space="preserve"> или </w:t>
      </w:r>
      <w:r w:rsidR="002E4986">
        <w:t xml:space="preserve">по </w:t>
      </w:r>
      <w:r w:rsidR="00B315AA">
        <w:t xml:space="preserve">организации </w:t>
      </w:r>
      <w:proofErr w:type="spellStart"/>
      <w:r w:rsidR="00B315AA">
        <w:t>катехизаторской</w:t>
      </w:r>
      <w:proofErr w:type="spellEnd"/>
      <w:r w:rsidR="00B315AA">
        <w:t xml:space="preserve"> работы</w:t>
      </w:r>
      <w:r w:rsidR="00B315AA" w:rsidRPr="00B315AA">
        <w:t xml:space="preserve"> </w:t>
      </w:r>
      <w:r w:rsidR="00B315AA">
        <w:t>на территории памятников церковной архитектуры при их восстановлении или облагораживании прилегающей территории</w:t>
      </w:r>
      <w:r w:rsidR="00DA631A">
        <w:t>;</w:t>
      </w:r>
    </w:p>
    <w:p w14:paraId="705FCA9F" w14:textId="76A57CC1" w:rsidR="004F37EA" w:rsidRPr="004F37EA" w:rsidRDefault="00F4150A" w:rsidP="00DA631A">
      <w:r>
        <w:t>–</w:t>
      </w:r>
      <w:r w:rsidR="00DA631A">
        <w:t> </w:t>
      </w:r>
      <w:r w:rsidR="004F37EA" w:rsidRPr="004F37EA">
        <w:t>организаци</w:t>
      </w:r>
      <w:r w:rsidR="002E4986">
        <w:t>я</w:t>
      </w:r>
      <w:r w:rsidR="004F37EA" w:rsidRPr="004F37EA">
        <w:t xml:space="preserve"> передач на</w:t>
      </w:r>
      <w:r w:rsidR="002E4986">
        <w:t xml:space="preserve"> </w:t>
      </w:r>
      <w:r w:rsidR="004F37EA" w:rsidRPr="004F37EA">
        <w:t>местном телевидении</w:t>
      </w:r>
      <w:r w:rsidR="002E4986">
        <w:t>,</w:t>
      </w:r>
      <w:r w:rsidR="004F37EA" w:rsidRPr="004F37EA">
        <w:t xml:space="preserve"> </w:t>
      </w:r>
      <w:r w:rsidR="00B315AA">
        <w:t>рассказывающих о мероприятиях, соответствующих тематике конкурса</w:t>
      </w:r>
      <w:r w:rsidR="00DA631A">
        <w:t>;</w:t>
      </w:r>
    </w:p>
    <w:p w14:paraId="25ED2EEC" w14:textId="083D1F70" w:rsidR="004F37EA" w:rsidRPr="00DA631A" w:rsidRDefault="004F37EA" w:rsidP="00DA631A">
      <w:r>
        <w:t>–</w:t>
      </w:r>
      <w:r w:rsidR="00DA631A">
        <w:t xml:space="preserve"> отражение </w:t>
      </w:r>
      <w:r w:rsidR="00AA1E3A">
        <w:t xml:space="preserve">организации паломнических маршрутов по аварийным </w:t>
      </w:r>
      <w:r w:rsidR="00F4150A">
        <w:t>или нуждающимся в реставрации памятникам</w:t>
      </w:r>
      <w:r w:rsidR="00AA1E3A">
        <w:t xml:space="preserve"> с проведением </w:t>
      </w:r>
      <w:r w:rsidR="00B315AA">
        <w:t>работ</w:t>
      </w:r>
      <w:r w:rsidR="00AA1E3A">
        <w:t xml:space="preserve"> на храмах и их территориях</w:t>
      </w:r>
      <w:r w:rsidR="00AA1E3A" w:rsidRPr="00DA631A">
        <w:t xml:space="preserve">. </w:t>
      </w:r>
    </w:p>
    <w:p w14:paraId="3B0FC6B6" w14:textId="76F2E9A7" w:rsidR="00AE699C" w:rsidRDefault="00AE699C" w:rsidP="009F3D01">
      <w:r>
        <w:t>П</w:t>
      </w:r>
      <w:r w:rsidR="00DA631A">
        <w:t xml:space="preserve">римером </w:t>
      </w:r>
      <w:r w:rsidR="00AA1E3A">
        <w:t xml:space="preserve">подобных проектов может служить организация </w:t>
      </w:r>
      <w:r w:rsidR="004F37EA">
        <w:t>движением</w:t>
      </w:r>
      <w:r w:rsidR="009F3D01" w:rsidRPr="009F3D01">
        <w:t xml:space="preserve"> «Общее дело. Возрождение деревянных храмов Севера»</w:t>
      </w:r>
      <w:r w:rsidR="009F3D01">
        <w:t xml:space="preserve"> </w:t>
      </w:r>
      <w:r w:rsidR="00AA1E3A">
        <w:t>пасхальных и рождественских</w:t>
      </w:r>
      <w:r w:rsidR="000F4A08">
        <w:t xml:space="preserve"> </w:t>
      </w:r>
      <w:r w:rsidR="00AA1E3A">
        <w:t>служб на</w:t>
      </w:r>
      <w:r w:rsidR="009F3D01">
        <w:t> </w:t>
      </w:r>
      <w:r w:rsidR="00AA1E3A">
        <w:t>разрушенных храмах</w:t>
      </w:r>
      <w:r w:rsidR="00AA1E3A" w:rsidRPr="00DA631A">
        <w:t xml:space="preserve"> </w:t>
      </w:r>
      <w:r w:rsidR="00AA1E3A">
        <w:t>или создание в Тихвинской епархии исторического маршрута «Храмы</w:t>
      </w:r>
      <w:r w:rsidR="00AA1E3A" w:rsidRPr="00DA631A">
        <w:t>-</w:t>
      </w:r>
      <w:r w:rsidR="00AA1E3A">
        <w:t>воины» по</w:t>
      </w:r>
      <w:r w:rsidR="009F3D01">
        <w:t xml:space="preserve"> </w:t>
      </w:r>
      <w:r w:rsidR="00AA1E3A">
        <w:t xml:space="preserve">разрушенным святыням </w:t>
      </w:r>
      <w:r w:rsidR="001C6315">
        <w:t xml:space="preserve">ладожской </w:t>
      </w:r>
      <w:r w:rsidR="00AA1E3A">
        <w:t>земли</w:t>
      </w:r>
      <w:r w:rsidR="00AA1E3A" w:rsidRPr="00DA631A">
        <w:t>.</w:t>
      </w:r>
    </w:p>
    <w:p w14:paraId="172DE2A3" w14:textId="5A70F910" w:rsidR="0096193D" w:rsidRPr="00DA631A" w:rsidRDefault="00AA1E3A" w:rsidP="00DA631A">
      <w:r>
        <w:t xml:space="preserve">Важно четко обозначить индивидуальные особенности описываемых и представляемых на </w:t>
      </w:r>
      <w:r w:rsidR="001C6315">
        <w:t xml:space="preserve">Конкурс </w:t>
      </w:r>
      <w:r>
        <w:t>мероприятий</w:t>
      </w:r>
      <w:r w:rsidRPr="00DA631A">
        <w:t xml:space="preserve">, </w:t>
      </w:r>
      <w:r>
        <w:t xml:space="preserve">которые </w:t>
      </w:r>
      <w:r w:rsidR="00AE699C">
        <w:t>Номинант</w:t>
      </w:r>
      <w:r w:rsidR="000F4A08">
        <w:t xml:space="preserve"> </w:t>
      </w:r>
      <w:r>
        <w:t>считает наиболее значимыми</w:t>
      </w:r>
      <w:r w:rsidRPr="00DA631A">
        <w:t>.</w:t>
      </w:r>
    </w:p>
    <w:p w14:paraId="2CCE3842" w14:textId="0836151A" w:rsidR="0096193D" w:rsidRDefault="00400D0D" w:rsidP="001C6315">
      <w:pPr>
        <w:pStyle w:val="2"/>
        <w:rPr>
          <w:rFonts w:ascii="Times New Roman Bold" w:eastAsia="Times New Roman Bold" w:cs="Times New Roman Bold"/>
        </w:rPr>
      </w:pPr>
      <w:r>
        <w:t>6. </w:t>
      </w:r>
      <w:r w:rsidR="00AA1E3A">
        <w:t>Конкурсная комиссия</w:t>
      </w:r>
    </w:p>
    <w:p w14:paraId="7E50F9DD" w14:textId="2E2BF67B" w:rsidR="00796F95" w:rsidRPr="00796F95" w:rsidRDefault="00796F95" w:rsidP="001C6315">
      <w:r w:rsidRPr="00796F95">
        <w:t>Конкурсная комиссия формируется для обеспечения квалифицированной оценки конкурсных заявок</w:t>
      </w:r>
      <w:r w:rsidR="008544D9">
        <w:t xml:space="preserve"> и</w:t>
      </w:r>
      <w:r w:rsidRPr="00796F95">
        <w:t xml:space="preserve"> сопровождения процедуры проведения Конкурса.</w:t>
      </w:r>
    </w:p>
    <w:p w14:paraId="038E94D7" w14:textId="77777777" w:rsidR="00796F95" w:rsidRPr="00796F95" w:rsidRDefault="00796F95" w:rsidP="001C6315">
      <w:r w:rsidRPr="00796F95">
        <w:t>Конкурсная комиссия действует на основании настоящего Положения.</w:t>
      </w:r>
    </w:p>
    <w:p w14:paraId="0FF0B1D5" w14:textId="77777777" w:rsidR="00796F95" w:rsidRPr="00796F95" w:rsidRDefault="00796F95" w:rsidP="001C6315">
      <w:r w:rsidRPr="00796F95">
        <w:t xml:space="preserve">Состав </w:t>
      </w:r>
      <w:r w:rsidR="001C6315" w:rsidRPr="00796F95">
        <w:t xml:space="preserve">Конкурсной </w:t>
      </w:r>
      <w:r w:rsidRPr="00796F95">
        <w:t xml:space="preserve">комиссии утверждается распоряжением </w:t>
      </w:r>
      <w:r w:rsidR="001C6315" w:rsidRPr="00796F95">
        <w:t xml:space="preserve">председателя </w:t>
      </w:r>
      <w:r w:rsidRPr="00796F95">
        <w:t>П</w:t>
      </w:r>
      <w:r w:rsidR="001C6315">
        <w:t>атриаршего совета по культуре</w:t>
      </w:r>
      <w:r w:rsidRPr="00796F95">
        <w:t>.</w:t>
      </w:r>
    </w:p>
    <w:p w14:paraId="1FE2F4EC" w14:textId="77777777" w:rsidR="00796F95" w:rsidRPr="00796F95" w:rsidRDefault="00796F95" w:rsidP="001C6315">
      <w:r w:rsidRPr="00796F95">
        <w:t xml:space="preserve">В состав </w:t>
      </w:r>
      <w:r w:rsidR="001C6315" w:rsidRPr="00796F95">
        <w:t xml:space="preserve">Конкурсной </w:t>
      </w:r>
      <w:r w:rsidRPr="00796F95">
        <w:t>комиссии могут входить специалисты историко-культурной и научно-исследовательской областей, связанных с тематикой Конкурса, общественных и некоммерческих организаций, связанных с сохранением и использованием недвижимого культурного наследия.</w:t>
      </w:r>
    </w:p>
    <w:p w14:paraId="60DAD295" w14:textId="77777777" w:rsidR="00796F95" w:rsidRPr="00796F95" w:rsidRDefault="00796F95" w:rsidP="001C6315">
      <w:r w:rsidRPr="00796F95">
        <w:t xml:space="preserve">Председатель конкурсной комиссии проводит заседания </w:t>
      </w:r>
      <w:r w:rsidR="001C6315" w:rsidRPr="00796F95">
        <w:t xml:space="preserve">Конкурсной </w:t>
      </w:r>
      <w:r w:rsidRPr="00796F95">
        <w:t>комиссии по</w:t>
      </w:r>
      <w:r w:rsidR="001C6315">
        <w:t> </w:t>
      </w:r>
      <w:r w:rsidRPr="00796F95">
        <w:t>рассмотрению конкурсных заявок и определению лауреатов Конкурса.</w:t>
      </w:r>
    </w:p>
    <w:p w14:paraId="45CD7798" w14:textId="77777777" w:rsidR="00796F95" w:rsidRPr="00796F95" w:rsidRDefault="00796F95" w:rsidP="001C6315">
      <w:r w:rsidRPr="00796F95">
        <w:t>Конкурсная</w:t>
      </w:r>
      <w:r w:rsidR="000F4A08">
        <w:t xml:space="preserve"> </w:t>
      </w:r>
      <w:r w:rsidRPr="00796F95">
        <w:t>комиссия</w:t>
      </w:r>
      <w:r w:rsidR="000F4A08">
        <w:t xml:space="preserve"> </w:t>
      </w:r>
      <w:r w:rsidRPr="00796F95">
        <w:t xml:space="preserve">состоит не менее, чем </w:t>
      </w:r>
      <w:r w:rsidR="001C6315">
        <w:t xml:space="preserve">из </w:t>
      </w:r>
      <w:r w:rsidRPr="00796F95">
        <w:t>трех человек.</w:t>
      </w:r>
    </w:p>
    <w:p w14:paraId="7671D769" w14:textId="7F951282" w:rsidR="00796F95" w:rsidRPr="001C6315" w:rsidRDefault="00796F95" w:rsidP="001C6315">
      <w:r w:rsidRPr="00796F95">
        <w:t>Результаты</w:t>
      </w:r>
      <w:r w:rsidR="000F4A08">
        <w:t xml:space="preserve"> </w:t>
      </w:r>
      <w:r w:rsidRPr="00796F95">
        <w:t>работы</w:t>
      </w:r>
      <w:r w:rsidR="000F4A08">
        <w:t xml:space="preserve"> </w:t>
      </w:r>
      <w:r w:rsidR="001C6315" w:rsidRPr="00796F95">
        <w:t xml:space="preserve">Конкурсной </w:t>
      </w:r>
      <w:r w:rsidRPr="00796F95">
        <w:t>комиссии</w:t>
      </w:r>
      <w:r w:rsidR="000F4A08">
        <w:t xml:space="preserve"> </w:t>
      </w:r>
      <w:r w:rsidRPr="00796F95">
        <w:t>оглашаются</w:t>
      </w:r>
      <w:r w:rsidR="000F4A08">
        <w:t xml:space="preserve"> </w:t>
      </w:r>
      <w:r w:rsidRPr="00796F95">
        <w:t>во</w:t>
      </w:r>
      <w:r w:rsidR="000F4A08">
        <w:t xml:space="preserve"> </w:t>
      </w:r>
      <w:r w:rsidRPr="00796F95">
        <w:t>время</w:t>
      </w:r>
      <w:r w:rsidR="000F4A08">
        <w:t xml:space="preserve"> </w:t>
      </w:r>
      <w:r w:rsidRPr="00796F95">
        <w:t>церемонии</w:t>
      </w:r>
      <w:r w:rsidR="000F4A08">
        <w:t xml:space="preserve"> </w:t>
      </w:r>
      <w:r w:rsidRPr="00796F95">
        <w:t xml:space="preserve">закрытия Конкурса, которая пройдет в рамках </w:t>
      </w:r>
      <w:r w:rsidR="00A55F80">
        <w:rPr>
          <w:lang w:val="en-US"/>
        </w:rPr>
        <w:t>III</w:t>
      </w:r>
      <w:r w:rsidR="00A55F80" w:rsidRPr="00796F95">
        <w:t xml:space="preserve"> </w:t>
      </w:r>
      <w:r w:rsidRPr="00796F95">
        <w:t xml:space="preserve">Всероссийской </w:t>
      </w:r>
      <w:r w:rsidR="001C6315" w:rsidRPr="00796F95">
        <w:t xml:space="preserve">конференции </w:t>
      </w:r>
      <w:r w:rsidRPr="00796F95">
        <w:t>епархиальных древлехранителей.</w:t>
      </w:r>
    </w:p>
    <w:p w14:paraId="0861C525" w14:textId="0034B2DE" w:rsidR="00753300" w:rsidRDefault="00400D0D" w:rsidP="001C6315">
      <w:pPr>
        <w:pStyle w:val="2"/>
        <w:rPr>
          <w:rFonts w:eastAsia="Times New Roman Bold"/>
        </w:rPr>
      </w:pPr>
      <w:r>
        <w:rPr>
          <w:rFonts w:eastAsia="Times New Roman Bold"/>
        </w:rPr>
        <w:lastRenderedPageBreak/>
        <w:t>7. </w:t>
      </w:r>
      <w:r w:rsidR="00753300" w:rsidRPr="00753300">
        <w:rPr>
          <w:rFonts w:eastAsia="Times New Roman Bold"/>
        </w:rPr>
        <w:t xml:space="preserve">Сроки </w:t>
      </w:r>
      <w:r w:rsidR="00753300">
        <w:rPr>
          <w:rFonts w:eastAsia="Times New Roman Bold"/>
        </w:rPr>
        <w:t xml:space="preserve">и этапы </w:t>
      </w:r>
      <w:r w:rsidR="00753300" w:rsidRPr="00753300">
        <w:rPr>
          <w:rFonts w:eastAsia="Times New Roman Bold"/>
        </w:rPr>
        <w:t>проведения Конкурса</w:t>
      </w:r>
    </w:p>
    <w:p w14:paraId="6B4B00BB" w14:textId="77777777" w:rsidR="00400D0D" w:rsidRDefault="00753300" w:rsidP="001C6315">
      <w:r w:rsidRPr="00F659F6">
        <w:t xml:space="preserve">Конкурс проводится в период с </w:t>
      </w:r>
      <w:r w:rsidR="006C35CF" w:rsidRPr="00F659F6">
        <w:rPr>
          <w:sz w:val="24"/>
        </w:rPr>
        <w:t>20 сентября</w:t>
      </w:r>
      <w:r w:rsidR="006C35CF" w:rsidRPr="00F659F6">
        <w:t xml:space="preserve"> </w:t>
      </w:r>
      <w:r w:rsidR="001C6315" w:rsidRPr="00F659F6">
        <w:t>по 25</w:t>
      </w:r>
      <w:r w:rsidR="00F659F6">
        <w:t> </w:t>
      </w:r>
      <w:r w:rsidR="001C6315" w:rsidRPr="00F659F6">
        <w:t>декабря</w:t>
      </w:r>
      <w:r w:rsidR="000F4A08" w:rsidRPr="00F659F6">
        <w:t xml:space="preserve"> </w:t>
      </w:r>
      <w:r w:rsidRPr="00F659F6">
        <w:t>2021</w:t>
      </w:r>
      <w:r w:rsidR="00F659F6">
        <w:t> </w:t>
      </w:r>
      <w:r w:rsidR="001C6315" w:rsidRPr="00F659F6">
        <w:t>г</w:t>
      </w:r>
      <w:r w:rsidR="00F659F6">
        <w:t>.</w:t>
      </w:r>
      <w:r w:rsidR="001C6315" w:rsidRPr="00F659F6">
        <w:t xml:space="preserve"> </w:t>
      </w:r>
      <w:r w:rsidRPr="00F659F6">
        <w:t xml:space="preserve">в один этап, </w:t>
      </w:r>
      <w:r w:rsidRPr="00753300">
        <w:t>включающий</w:t>
      </w:r>
      <w:r w:rsidR="00400D0D">
        <w:t>:</w:t>
      </w:r>
    </w:p>
    <w:p w14:paraId="2ACEF4E9" w14:textId="10CC7CD5" w:rsidR="00400D0D" w:rsidRDefault="004A3190" w:rsidP="001C6315">
      <w:r>
        <w:t>–</w:t>
      </w:r>
      <w:r w:rsidR="00400D0D">
        <w:t> </w:t>
      </w:r>
      <w:r w:rsidR="00753300" w:rsidRPr="00753300">
        <w:t xml:space="preserve">рассылку потенциальным участникам </w:t>
      </w:r>
      <w:r w:rsidR="00400D0D">
        <w:t xml:space="preserve">приглашений принять </w:t>
      </w:r>
      <w:r w:rsidR="00753300" w:rsidRPr="00753300">
        <w:t>участи</w:t>
      </w:r>
      <w:r w:rsidR="00400D0D">
        <w:t>е</w:t>
      </w:r>
      <w:r w:rsidR="00753300" w:rsidRPr="00753300">
        <w:t xml:space="preserve"> в</w:t>
      </w:r>
      <w:r w:rsidR="00400D0D">
        <w:t xml:space="preserve"> </w:t>
      </w:r>
      <w:r w:rsidR="001C6315" w:rsidRPr="00753300">
        <w:t xml:space="preserve">Конкурсе </w:t>
      </w:r>
      <w:r w:rsidR="00753300" w:rsidRPr="00753300">
        <w:t xml:space="preserve">и настоящего </w:t>
      </w:r>
      <w:r w:rsidR="001C6315" w:rsidRPr="00753300">
        <w:t>Положения</w:t>
      </w:r>
      <w:r w:rsidR="00400D0D">
        <w:t>;</w:t>
      </w:r>
      <w:r w:rsidR="00753300" w:rsidRPr="00753300">
        <w:t xml:space="preserve"> </w:t>
      </w:r>
    </w:p>
    <w:p w14:paraId="47ED7B15" w14:textId="462FA263" w:rsidR="00400D0D" w:rsidRDefault="004A3190" w:rsidP="001C6315">
      <w:r>
        <w:t>–</w:t>
      </w:r>
      <w:r w:rsidR="00400D0D">
        <w:t> </w:t>
      </w:r>
      <w:r w:rsidR="00753300" w:rsidRPr="00753300">
        <w:t xml:space="preserve">размещение информации о Конкурсе на сайте </w:t>
      </w:r>
      <w:r w:rsidR="006C35CF" w:rsidRPr="00753300">
        <w:t>Организаторов Конкурса</w:t>
      </w:r>
      <w:r w:rsidR="00400D0D">
        <w:t>;</w:t>
      </w:r>
    </w:p>
    <w:p w14:paraId="7CE341D3" w14:textId="320C8E57" w:rsidR="00400D0D" w:rsidRDefault="004A3190" w:rsidP="001C6315">
      <w:r>
        <w:t>–</w:t>
      </w:r>
      <w:r w:rsidR="00400D0D">
        <w:t> </w:t>
      </w:r>
      <w:r w:rsidR="006C35CF">
        <w:t>прием и одобрение заявок от участников Конкурса</w:t>
      </w:r>
      <w:r w:rsidR="00400D0D">
        <w:t>;</w:t>
      </w:r>
    </w:p>
    <w:p w14:paraId="3A1E27A3" w14:textId="4BAFB5B1" w:rsidR="00400D0D" w:rsidRDefault="004A3190" w:rsidP="001C6315">
      <w:r>
        <w:t>–</w:t>
      </w:r>
      <w:r w:rsidR="00400D0D">
        <w:t> </w:t>
      </w:r>
      <w:r w:rsidR="00753300" w:rsidRPr="00753300">
        <w:t>прием видеоматериалов, соответствующих условиям настоящего Положения</w:t>
      </w:r>
      <w:r w:rsidR="00400D0D">
        <w:t>;</w:t>
      </w:r>
    </w:p>
    <w:p w14:paraId="00F66C0D" w14:textId="252DFCE0" w:rsidR="00400D0D" w:rsidRDefault="004A3190" w:rsidP="001C6315">
      <w:r>
        <w:t>–</w:t>
      </w:r>
      <w:r w:rsidR="00400D0D">
        <w:t> </w:t>
      </w:r>
      <w:r w:rsidR="006C35CF" w:rsidRPr="00753300">
        <w:t>оценку видеороликов</w:t>
      </w:r>
      <w:r w:rsidR="00400D0D">
        <w:t>;</w:t>
      </w:r>
    </w:p>
    <w:p w14:paraId="59AD7330" w14:textId="77777777" w:rsidR="004A3190" w:rsidRDefault="004A3190" w:rsidP="001C6315">
      <w:r>
        <w:t>–</w:t>
      </w:r>
      <w:r w:rsidR="00400D0D">
        <w:t> </w:t>
      </w:r>
      <w:r w:rsidR="00753300" w:rsidRPr="00753300">
        <w:t xml:space="preserve">голосование членов </w:t>
      </w:r>
      <w:r w:rsidR="006C35CF">
        <w:t>Конкурсной Комиссии</w:t>
      </w:r>
      <w:r w:rsidR="00753300" w:rsidRPr="00753300">
        <w:t xml:space="preserve"> </w:t>
      </w:r>
      <w:r w:rsidR="006C35CF">
        <w:t>по</w:t>
      </w:r>
      <w:r w:rsidR="00753300" w:rsidRPr="00753300">
        <w:t xml:space="preserve"> отобранны</w:t>
      </w:r>
      <w:r w:rsidR="006C35CF">
        <w:t>м</w:t>
      </w:r>
      <w:r w:rsidR="00753300" w:rsidRPr="00753300">
        <w:t xml:space="preserve"> видео</w:t>
      </w:r>
      <w:r>
        <w:t>роликам</w:t>
      </w:r>
      <w:r w:rsidR="006C35CF">
        <w:t>,</w:t>
      </w:r>
      <w:r w:rsidR="00753300" w:rsidRPr="00753300">
        <w:t xml:space="preserve"> </w:t>
      </w:r>
      <w:r w:rsidR="006C35CF">
        <w:t xml:space="preserve">выявление </w:t>
      </w:r>
      <w:r w:rsidR="00753300" w:rsidRPr="00753300">
        <w:t>трех лучших материалов</w:t>
      </w:r>
      <w:r>
        <w:t>;</w:t>
      </w:r>
    </w:p>
    <w:p w14:paraId="29D4C26F" w14:textId="019F683C" w:rsidR="00753300" w:rsidRDefault="004A3190" w:rsidP="001C6315">
      <w:r>
        <w:t>– </w:t>
      </w:r>
      <w:r w:rsidR="00753300" w:rsidRPr="00753300">
        <w:t>объявление победителей</w:t>
      </w:r>
      <w:r w:rsidR="006C35CF">
        <w:t>,</w:t>
      </w:r>
      <w:r w:rsidR="00753300" w:rsidRPr="00753300">
        <w:t xml:space="preserve"> </w:t>
      </w:r>
      <w:r w:rsidR="00ED61BD" w:rsidRPr="00753300">
        <w:t>награждение лауреатов Конкурс</w:t>
      </w:r>
      <w:r w:rsidR="00ED61BD">
        <w:t>а,</w:t>
      </w:r>
      <w:r w:rsidR="00ED61BD" w:rsidRPr="00753300">
        <w:t xml:space="preserve"> </w:t>
      </w:r>
      <w:r w:rsidR="006C35CF" w:rsidRPr="00753300">
        <w:t>демонстраци</w:t>
      </w:r>
      <w:r w:rsidR="005F0434">
        <w:t>ю</w:t>
      </w:r>
      <w:r w:rsidR="00753300" w:rsidRPr="00753300">
        <w:t xml:space="preserve"> видеороликов победителей Конкурса на</w:t>
      </w:r>
      <w:r w:rsidR="00ED61BD">
        <w:t xml:space="preserve"> </w:t>
      </w:r>
      <w:r w:rsidR="008E34B1">
        <w:rPr>
          <w:lang w:val="en-US"/>
        </w:rPr>
        <w:t>III</w:t>
      </w:r>
      <w:r w:rsidR="00ED61BD">
        <w:t xml:space="preserve"> </w:t>
      </w:r>
      <w:r w:rsidR="00753300" w:rsidRPr="00753300">
        <w:t xml:space="preserve">Всероссийской </w:t>
      </w:r>
      <w:r w:rsidR="006C35CF" w:rsidRPr="00753300">
        <w:t xml:space="preserve">конференции </w:t>
      </w:r>
      <w:r w:rsidR="00753300" w:rsidRPr="00753300">
        <w:t xml:space="preserve">древлехранителей. </w:t>
      </w:r>
    </w:p>
    <w:p w14:paraId="6233D352" w14:textId="0C6939A5" w:rsidR="0096193D" w:rsidRDefault="00400D0D" w:rsidP="0008653F">
      <w:pPr>
        <w:pStyle w:val="2"/>
        <w:rPr>
          <w:rFonts w:ascii="Times New Roman Bold" w:eastAsia="Times New Roman Bold" w:cs="Times New Roman Bold"/>
        </w:rPr>
      </w:pPr>
      <w:r>
        <w:t>8. </w:t>
      </w:r>
      <w:r w:rsidR="00AA1E3A">
        <w:t>Награждение лауреатов конкурса</w:t>
      </w:r>
    </w:p>
    <w:p w14:paraId="72DA152A" w14:textId="2BC6ED2F" w:rsidR="002B4337" w:rsidRPr="00A12636" w:rsidRDefault="00AA1E3A" w:rsidP="006E632D">
      <w:r>
        <w:t xml:space="preserve">Награждение </w:t>
      </w:r>
      <w:r w:rsidR="0008653F">
        <w:t xml:space="preserve">лауреатов </w:t>
      </w:r>
      <w:r w:rsidR="00CC4E61">
        <w:t>предусмотрено</w:t>
      </w:r>
      <w:r>
        <w:t xml:space="preserve"> </w:t>
      </w:r>
      <w:r w:rsidR="00CC4E61">
        <w:t xml:space="preserve">провести </w:t>
      </w:r>
      <w:r>
        <w:t xml:space="preserve">на </w:t>
      </w:r>
      <w:r w:rsidR="008E34B1">
        <w:rPr>
          <w:lang w:val="en-US"/>
        </w:rPr>
        <w:t>III</w:t>
      </w:r>
      <w:r w:rsidR="0008653F">
        <w:t xml:space="preserve"> </w:t>
      </w:r>
      <w:r>
        <w:t xml:space="preserve">Всероссийской </w:t>
      </w:r>
      <w:r w:rsidR="00CC4E61">
        <w:t xml:space="preserve">конференции </w:t>
      </w:r>
      <w:r>
        <w:t>древлехранителей</w:t>
      </w:r>
      <w:r w:rsidR="006466B9">
        <w:t>,</w:t>
      </w:r>
      <w:r w:rsidR="00EF3EA4">
        <w:t xml:space="preserve"> </w:t>
      </w:r>
      <w:r w:rsidR="00A12636" w:rsidRPr="00A12636">
        <w:t xml:space="preserve">которая </w:t>
      </w:r>
      <w:r w:rsidR="006466B9">
        <w:t xml:space="preserve">будет проходить в рамках ХХХ Международных Рождественских образовательных чтений 25–28 января 2022 г. </w:t>
      </w:r>
    </w:p>
    <w:p w14:paraId="56186AD2" w14:textId="7E35BD9C" w:rsidR="00CA25BE" w:rsidRDefault="00CA25BE" w:rsidP="006E632D">
      <w:pPr>
        <w:rPr>
          <w:color w:val="FF0000"/>
        </w:rPr>
      </w:pPr>
    </w:p>
    <w:p w14:paraId="6EB80C32" w14:textId="25B8C431" w:rsidR="003E63D2" w:rsidRDefault="003E63D2" w:rsidP="006E632D">
      <w:pPr>
        <w:rPr>
          <w:color w:val="FF0000"/>
        </w:rPr>
      </w:pPr>
    </w:p>
    <w:p w14:paraId="3C4B402D" w14:textId="119C7DEE" w:rsidR="008A0B09" w:rsidRDefault="008A0B09">
      <w:pPr>
        <w:spacing w:after="0"/>
        <w:jc w:val="left"/>
        <w:rPr>
          <w:color w:val="FF0000"/>
        </w:rPr>
      </w:pPr>
      <w:r>
        <w:rPr>
          <w:color w:val="FF0000"/>
        </w:rPr>
        <w:br w:type="page"/>
      </w:r>
    </w:p>
    <w:p w14:paraId="3B97C570" w14:textId="77777777" w:rsidR="003E63D2" w:rsidRDefault="003E63D2" w:rsidP="006E632D">
      <w:pPr>
        <w:rPr>
          <w:color w:val="FF0000"/>
        </w:rPr>
      </w:pPr>
    </w:p>
    <w:p w14:paraId="65BFE579" w14:textId="77777777" w:rsidR="00C565A4" w:rsidRPr="00516F1C" w:rsidRDefault="00C565A4" w:rsidP="00C565A4">
      <w:pPr>
        <w:jc w:val="center"/>
        <w:rPr>
          <w:b/>
          <w:sz w:val="28"/>
        </w:rPr>
      </w:pPr>
      <w:r w:rsidRPr="00516F1C">
        <w:rPr>
          <w:b/>
          <w:sz w:val="28"/>
        </w:rPr>
        <w:t xml:space="preserve">ЗАЯВКА </w:t>
      </w:r>
      <w:r w:rsidRPr="00516F1C">
        <w:rPr>
          <w:b/>
          <w:sz w:val="28"/>
        </w:rPr>
        <w:br/>
        <w:t xml:space="preserve">для участия в конкурсе «Сохранение церковной истории» </w:t>
      </w:r>
      <w:r w:rsidRPr="00516F1C">
        <w:rPr>
          <w:b/>
          <w:sz w:val="28"/>
        </w:rPr>
        <w:br/>
        <w:t xml:space="preserve">по популяризации мероприятий </w:t>
      </w:r>
      <w:r>
        <w:rPr>
          <w:b/>
          <w:sz w:val="28"/>
        </w:rPr>
        <w:br/>
      </w:r>
      <w:r w:rsidRPr="00516F1C">
        <w:rPr>
          <w:b/>
          <w:sz w:val="28"/>
        </w:rPr>
        <w:t>по сохранению памятников церковного зодчества</w:t>
      </w:r>
    </w:p>
    <w:p w14:paraId="0DD34EE4" w14:textId="77777777" w:rsidR="00C565A4" w:rsidRDefault="00C565A4" w:rsidP="00C565A4"/>
    <w:p w14:paraId="7E8644EF" w14:textId="77777777" w:rsidR="00C565A4" w:rsidRPr="00516F1C" w:rsidRDefault="00C565A4" w:rsidP="00C565A4"/>
    <w:p w14:paraId="000F894D" w14:textId="77777777" w:rsidR="00C565A4" w:rsidRPr="00516F1C" w:rsidRDefault="00C565A4" w:rsidP="00C565A4"/>
    <w:p w14:paraId="6F1307D7" w14:textId="77777777" w:rsidR="00C565A4" w:rsidRDefault="00C565A4" w:rsidP="00C565A4">
      <w:r>
        <w:t>От_______________________________________________________________________</w:t>
      </w:r>
    </w:p>
    <w:p w14:paraId="4820BE24" w14:textId="77777777" w:rsidR="00C565A4" w:rsidRPr="00A55E05" w:rsidRDefault="00C565A4" w:rsidP="00C565A4">
      <w:pPr>
        <w:ind w:left="2160" w:firstLine="720"/>
        <w:rPr>
          <w:sz w:val="20"/>
        </w:rPr>
      </w:pPr>
      <w:r w:rsidRPr="00A55E05">
        <w:rPr>
          <w:sz w:val="20"/>
        </w:rPr>
        <w:t xml:space="preserve">(сан, если есть, и ФИО в родительном падеже) </w:t>
      </w:r>
    </w:p>
    <w:p w14:paraId="2B2B3615" w14:textId="77777777" w:rsidR="00C565A4" w:rsidRPr="00516F1C" w:rsidRDefault="00C565A4" w:rsidP="00C565A4"/>
    <w:p w14:paraId="33C696A7" w14:textId="77777777" w:rsidR="00C565A4" w:rsidRPr="00516F1C" w:rsidRDefault="00C565A4" w:rsidP="00C565A4">
      <w:r w:rsidRPr="00516F1C">
        <w:t>Епархия</w:t>
      </w:r>
      <w:r>
        <w:t>:</w:t>
      </w:r>
      <w:r w:rsidRPr="00516F1C">
        <w:t xml:space="preserve"> </w:t>
      </w:r>
      <w:r>
        <w:t>______________________________________________</w:t>
      </w:r>
    </w:p>
    <w:p w14:paraId="648E4208" w14:textId="77777777" w:rsidR="00C565A4" w:rsidRDefault="00C565A4" w:rsidP="00C565A4"/>
    <w:p w14:paraId="4088240B" w14:textId="77777777" w:rsidR="00C565A4" w:rsidRDefault="00C565A4" w:rsidP="00C565A4">
      <w:r w:rsidRPr="00516F1C">
        <w:t>Контактный</w:t>
      </w:r>
      <w:r>
        <w:t xml:space="preserve"> </w:t>
      </w:r>
      <w:r w:rsidRPr="00516F1C">
        <w:t>телефон</w:t>
      </w:r>
      <w:r>
        <w:t>: ___________________________________</w:t>
      </w:r>
    </w:p>
    <w:p w14:paraId="41DB8C7E" w14:textId="77777777" w:rsidR="00C565A4" w:rsidRDefault="00C565A4" w:rsidP="00C565A4"/>
    <w:p w14:paraId="1EA99717" w14:textId="77777777" w:rsidR="00C565A4" w:rsidRPr="00516F1C" w:rsidRDefault="00C565A4" w:rsidP="00C565A4">
      <w:r>
        <w:t>Электронный адрес: _____________________________________</w:t>
      </w:r>
    </w:p>
    <w:p w14:paraId="6B16149C" w14:textId="77777777" w:rsidR="00C565A4" w:rsidRPr="00516F1C" w:rsidRDefault="00C565A4" w:rsidP="00C565A4"/>
    <w:p w14:paraId="49219AE9" w14:textId="77777777" w:rsidR="00C565A4" w:rsidRDefault="00C565A4" w:rsidP="00C565A4">
      <w:r w:rsidRPr="00516F1C">
        <w:t xml:space="preserve">Описание предлагаемого на конкурс проекта (не более </w:t>
      </w:r>
      <w:r>
        <w:t>500</w:t>
      </w:r>
      <w:r w:rsidRPr="00516F1C">
        <w:t xml:space="preserve"> знаков с пробелами)</w:t>
      </w:r>
      <w:r>
        <w:t>.</w:t>
      </w:r>
      <w:r w:rsidRPr="00516F1C">
        <w:t xml:space="preserve"> </w:t>
      </w:r>
    </w:p>
    <w:p w14:paraId="2940A866" w14:textId="77777777" w:rsidR="00C565A4" w:rsidRPr="00516F1C" w:rsidRDefault="00C565A4" w:rsidP="00C565A4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565A4" w14:paraId="1D28A800" w14:textId="77777777" w:rsidTr="00004D16">
        <w:tc>
          <w:tcPr>
            <w:tcW w:w="9622" w:type="dxa"/>
          </w:tcPr>
          <w:p w14:paraId="30891D09" w14:textId="77777777" w:rsidR="00C565A4" w:rsidRDefault="00C565A4" w:rsidP="00004D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172B9CCB" w14:textId="77777777" w:rsidR="00C565A4" w:rsidRDefault="00C565A4" w:rsidP="00004D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7F2AC5E6" w14:textId="77777777" w:rsidR="00C565A4" w:rsidRDefault="00C565A4" w:rsidP="00004D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26F70490" w14:textId="77777777" w:rsidR="00C565A4" w:rsidRDefault="00C565A4" w:rsidP="00004D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6D76D377" w14:textId="77777777" w:rsidR="00C565A4" w:rsidRDefault="00C565A4" w:rsidP="00004D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29B5D31" w14:textId="77777777" w:rsidR="00C565A4" w:rsidRDefault="00C565A4" w:rsidP="00004D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1D52D614" w14:textId="77777777" w:rsidR="00C565A4" w:rsidRDefault="00C565A4" w:rsidP="00004D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DEB765E" w14:textId="77777777" w:rsidR="00C565A4" w:rsidRDefault="00C565A4" w:rsidP="00004D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3BC1D627" w14:textId="77777777" w:rsidR="00C565A4" w:rsidRPr="00516F1C" w:rsidRDefault="00C565A4" w:rsidP="00C565A4"/>
    <w:p w14:paraId="16415AF4" w14:textId="77777777" w:rsidR="00C565A4" w:rsidRPr="00516F1C" w:rsidRDefault="00C565A4" w:rsidP="00C565A4">
      <w:r w:rsidRPr="00516F1C">
        <w:t>С Положением и условиями участия в Конкурсе ознакомлен и согласен.</w:t>
      </w:r>
    </w:p>
    <w:p w14:paraId="644B12BD" w14:textId="77777777" w:rsidR="00C565A4" w:rsidRDefault="00C565A4" w:rsidP="00C565A4"/>
    <w:p w14:paraId="2F1ABD2B" w14:textId="77777777" w:rsidR="00C565A4" w:rsidRDefault="00C565A4" w:rsidP="00C565A4">
      <w:r>
        <w:t>_________________   _____________________________________   _________________</w:t>
      </w:r>
    </w:p>
    <w:p w14:paraId="2FD7F2AA" w14:textId="77777777" w:rsidR="00C565A4" w:rsidRPr="00A55E05" w:rsidRDefault="00C565A4" w:rsidP="00C565A4">
      <w:pPr>
        <w:ind w:firstLine="720"/>
        <w:rPr>
          <w:sz w:val="18"/>
        </w:rPr>
      </w:pPr>
      <w:r w:rsidRPr="00A55E05">
        <w:rPr>
          <w:sz w:val="18"/>
        </w:rPr>
        <w:t xml:space="preserve">(подпись)   </w:t>
      </w:r>
      <w:r w:rsidRPr="00A55E05">
        <w:rPr>
          <w:sz w:val="18"/>
        </w:rPr>
        <w:tab/>
      </w:r>
      <w:r w:rsidRPr="00A55E05">
        <w:rPr>
          <w:sz w:val="18"/>
        </w:rPr>
        <w:tab/>
      </w:r>
      <w:r w:rsidRPr="00A55E05">
        <w:rPr>
          <w:sz w:val="18"/>
        </w:rPr>
        <w:tab/>
      </w:r>
      <w:r>
        <w:rPr>
          <w:sz w:val="18"/>
        </w:rPr>
        <w:t xml:space="preserve">      </w:t>
      </w:r>
      <w:r w:rsidRPr="00A55E05">
        <w:rPr>
          <w:sz w:val="18"/>
        </w:rPr>
        <w:t>(расшифровка)</w:t>
      </w:r>
      <w:r w:rsidRPr="00A55E05">
        <w:rPr>
          <w:sz w:val="18"/>
        </w:rPr>
        <w:tab/>
      </w:r>
      <w:r w:rsidRPr="00A55E05">
        <w:rPr>
          <w:sz w:val="18"/>
        </w:rPr>
        <w:tab/>
      </w:r>
      <w:r w:rsidRPr="00A55E05">
        <w:rPr>
          <w:sz w:val="18"/>
        </w:rPr>
        <w:tab/>
      </w:r>
      <w:r w:rsidRPr="00A55E05">
        <w:rPr>
          <w:sz w:val="18"/>
        </w:rPr>
        <w:tab/>
      </w:r>
      <w:r>
        <w:rPr>
          <w:sz w:val="18"/>
        </w:rPr>
        <w:tab/>
        <w:t xml:space="preserve">        </w:t>
      </w:r>
      <w:r w:rsidRPr="00A55E05">
        <w:rPr>
          <w:sz w:val="18"/>
        </w:rPr>
        <w:t>(дата)</w:t>
      </w:r>
    </w:p>
    <w:p w14:paraId="0A8527A5" w14:textId="77777777" w:rsidR="00C565A4" w:rsidRPr="00516F1C" w:rsidRDefault="00C565A4" w:rsidP="00C565A4"/>
    <w:p w14:paraId="7EE69D4E" w14:textId="702DB26B" w:rsidR="003E63D2" w:rsidRDefault="003E63D2" w:rsidP="006E632D">
      <w:pPr>
        <w:rPr>
          <w:color w:val="FF0000"/>
        </w:rPr>
      </w:pPr>
    </w:p>
    <w:sectPr w:rsidR="003E63D2" w:rsidSect="00041C15">
      <w:footerReference w:type="even" r:id="rId8"/>
      <w:footerReference w:type="default" r:id="rId9"/>
      <w:pgSz w:w="11900" w:h="16840"/>
      <w:pgMar w:top="1134" w:right="1134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A7F7C" w14:textId="77777777" w:rsidR="0067204C" w:rsidRDefault="0067204C" w:rsidP="006E632D">
      <w:r>
        <w:separator/>
      </w:r>
    </w:p>
  </w:endnote>
  <w:endnote w:type="continuationSeparator" w:id="0">
    <w:p w14:paraId="202F1C60" w14:textId="77777777" w:rsidR="0067204C" w:rsidRDefault="0067204C" w:rsidP="006E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-1956251247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1F3D05F8" w14:textId="77777777" w:rsidR="00041C15" w:rsidRDefault="00041C15" w:rsidP="00041C15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31AACC6" w14:textId="77777777" w:rsidR="00041C15" w:rsidRDefault="00041C15" w:rsidP="00041C1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-1581364309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3AFD7A22" w14:textId="77777777" w:rsidR="00041C15" w:rsidRDefault="00041C15" w:rsidP="00041C15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29434697" w14:textId="77777777" w:rsidR="00041C15" w:rsidRDefault="00041C15" w:rsidP="00041C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9A83C" w14:textId="77777777" w:rsidR="0067204C" w:rsidRDefault="0067204C" w:rsidP="006E632D">
      <w:r>
        <w:separator/>
      </w:r>
    </w:p>
  </w:footnote>
  <w:footnote w:type="continuationSeparator" w:id="0">
    <w:p w14:paraId="558F4C2D" w14:textId="77777777" w:rsidR="0067204C" w:rsidRDefault="0067204C" w:rsidP="006E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52202"/>
    <w:multiLevelType w:val="multilevel"/>
    <w:tmpl w:val="B61AAFBC"/>
    <w:lvl w:ilvl="0">
      <w:numFmt w:val="bullet"/>
      <w:lvlText w:val="-"/>
      <w:lvlJc w:val="left"/>
      <w:pPr>
        <w:tabs>
          <w:tab w:val="num" w:pos="240"/>
        </w:tabs>
        <w:ind w:left="960" w:hanging="960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513"/>
        </w:tabs>
        <w:ind w:left="1233" w:hanging="99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753"/>
        </w:tabs>
        <w:ind w:left="1473" w:hanging="99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993"/>
        </w:tabs>
        <w:ind w:left="1713" w:hanging="99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233"/>
        </w:tabs>
        <w:ind w:left="1953" w:hanging="99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473"/>
        </w:tabs>
        <w:ind w:left="2193" w:hanging="99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713"/>
        </w:tabs>
        <w:ind w:left="2433" w:hanging="99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953"/>
        </w:tabs>
        <w:ind w:left="2673" w:hanging="99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193"/>
        </w:tabs>
        <w:ind w:left="2913" w:hanging="99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</w:abstractNum>
  <w:abstractNum w:abstractNumId="1" w15:restartNumberingAfterBreak="0">
    <w:nsid w:val="31F82529"/>
    <w:multiLevelType w:val="multilevel"/>
    <w:tmpl w:val="91B2F0FA"/>
    <w:lvl w:ilvl="0">
      <w:start w:val="1"/>
      <w:numFmt w:val="bullet"/>
      <w:lvlText w:val="-"/>
      <w:lvlJc w:val="left"/>
      <w:pPr>
        <w:tabs>
          <w:tab w:val="num" w:pos="240"/>
        </w:tabs>
        <w:ind w:left="960" w:hanging="960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513"/>
        </w:tabs>
        <w:ind w:left="1233" w:hanging="99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753"/>
        </w:tabs>
        <w:ind w:left="1473" w:hanging="99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993"/>
        </w:tabs>
        <w:ind w:left="1713" w:hanging="99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233"/>
        </w:tabs>
        <w:ind w:left="1953" w:hanging="99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473"/>
        </w:tabs>
        <w:ind w:left="2193" w:hanging="99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713"/>
        </w:tabs>
        <w:ind w:left="2433" w:hanging="99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953"/>
        </w:tabs>
        <w:ind w:left="2673" w:hanging="99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193"/>
        </w:tabs>
        <w:ind w:left="2913" w:hanging="99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</w:abstractNum>
  <w:abstractNum w:abstractNumId="2" w15:restartNumberingAfterBreak="0">
    <w:nsid w:val="337B3AE4"/>
    <w:multiLevelType w:val="multilevel"/>
    <w:tmpl w:val="02E8D50E"/>
    <w:lvl w:ilvl="0">
      <w:numFmt w:val="bullet"/>
      <w:lvlText w:val="-"/>
      <w:lvlJc w:val="left"/>
      <w:pPr>
        <w:tabs>
          <w:tab w:val="num" w:pos="251"/>
        </w:tabs>
        <w:ind w:left="251" w:hanging="251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513"/>
        </w:tabs>
        <w:ind w:left="51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753"/>
        </w:tabs>
        <w:ind w:left="75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993"/>
        </w:tabs>
        <w:ind w:left="99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233"/>
        </w:tabs>
        <w:ind w:left="123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473"/>
        </w:tabs>
        <w:ind w:left="147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713"/>
        </w:tabs>
        <w:ind w:left="171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953"/>
        </w:tabs>
        <w:ind w:left="195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193"/>
        </w:tabs>
        <w:ind w:left="219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</w:abstractNum>
  <w:abstractNum w:abstractNumId="3" w15:restartNumberingAfterBreak="0">
    <w:nsid w:val="399547B8"/>
    <w:multiLevelType w:val="multilevel"/>
    <w:tmpl w:val="1D3CD262"/>
    <w:styleLink w:val="List1"/>
    <w:lvl w:ilvl="0">
      <w:numFmt w:val="bullet"/>
      <w:lvlText w:val="-"/>
      <w:lvlJc w:val="left"/>
      <w:pPr>
        <w:tabs>
          <w:tab w:val="num" w:pos="240"/>
        </w:tabs>
        <w:ind w:left="960" w:hanging="960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513"/>
        </w:tabs>
        <w:ind w:left="1233" w:hanging="99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753"/>
        </w:tabs>
        <w:ind w:left="1473" w:hanging="99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993"/>
        </w:tabs>
        <w:ind w:left="1713" w:hanging="99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233"/>
        </w:tabs>
        <w:ind w:left="1953" w:hanging="99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473"/>
        </w:tabs>
        <w:ind w:left="2193" w:hanging="99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713"/>
        </w:tabs>
        <w:ind w:left="2433" w:hanging="99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953"/>
        </w:tabs>
        <w:ind w:left="2673" w:hanging="99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193"/>
        </w:tabs>
        <w:ind w:left="2913" w:hanging="99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</w:abstractNum>
  <w:abstractNum w:abstractNumId="4" w15:restartNumberingAfterBreak="0">
    <w:nsid w:val="4F0406D6"/>
    <w:multiLevelType w:val="hybridMultilevel"/>
    <w:tmpl w:val="F87A2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B7E6F"/>
    <w:multiLevelType w:val="multilevel"/>
    <w:tmpl w:val="90C44198"/>
    <w:lvl w:ilvl="0">
      <w:start w:val="1"/>
      <w:numFmt w:val="bullet"/>
      <w:lvlText w:val="-"/>
      <w:lvlJc w:val="left"/>
      <w:pPr>
        <w:tabs>
          <w:tab w:val="num" w:pos="251"/>
        </w:tabs>
        <w:ind w:left="251" w:hanging="251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513"/>
        </w:tabs>
        <w:ind w:left="51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753"/>
        </w:tabs>
        <w:ind w:left="75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993"/>
        </w:tabs>
        <w:ind w:left="99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233"/>
        </w:tabs>
        <w:ind w:left="123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473"/>
        </w:tabs>
        <w:ind w:left="147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713"/>
        </w:tabs>
        <w:ind w:left="171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953"/>
        </w:tabs>
        <w:ind w:left="195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193"/>
        </w:tabs>
        <w:ind w:left="219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</w:abstractNum>
  <w:abstractNum w:abstractNumId="6" w15:restartNumberingAfterBreak="0">
    <w:nsid w:val="62D55E44"/>
    <w:multiLevelType w:val="multilevel"/>
    <w:tmpl w:val="31084844"/>
    <w:lvl w:ilvl="0">
      <w:numFmt w:val="bullet"/>
      <w:lvlText w:val="-"/>
      <w:lvlJc w:val="left"/>
      <w:pPr>
        <w:tabs>
          <w:tab w:val="num" w:pos="251"/>
        </w:tabs>
        <w:ind w:left="251" w:hanging="251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513"/>
        </w:tabs>
        <w:ind w:left="51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753"/>
        </w:tabs>
        <w:ind w:left="75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993"/>
        </w:tabs>
        <w:ind w:left="99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233"/>
        </w:tabs>
        <w:ind w:left="123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473"/>
        </w:tabs>
        <w:ind w:left="147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713"/>
        </w:tabs>
        <w:ind w:left="171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953"/>
        </w:tabs>
        <w:ind w:left="195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193"/>
        </w:tabs>
        <w:ind w:left="219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</w:abstractNum>
  <w:abstractNum w:abstractNumId="7" w15:restartNumberingAfterBreak="0">
    <w:nsid w:val="72B027CC"/>
    <w:multiLevelType w:val="multilevel"/>
    <w:tmpl w:val="DDF6DA2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ru-RU"/>
      </w:rPr>
    </w:lvl>
  </w:abstractNum>
  <w:abstractNum w:abstractNumId="8" w15:restartNumberingAfterBreak="0">
    <w:nsid w:val="738800E2"/>
    <w:multiLevelType w:val="multilevel"/>
    <w:tmpl w:val="F49CBA16"/>
    <w:lvl w:ilvl="0">
      <w:numFmt w:val="bullet"/>
      <w:lvlText w:val="-"/>
      <w:lvlJc w:val="left"/>
      <w:pPr>
        <w:tabs>
          <w:tab w:val="num" w:pos="251"/>
        </w:tabs>
        <w:ind w:left="251" w:hanging="251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513"/>
        </w:tabs>
        <w:ind w:left="51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753"/>
        </w:tabs>
        <w:ind w:left="75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993"/>
        </w:tabs>
        <w:ind w:left="99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233"/>
        </w:tabs>
        <w:ind w:left="123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473"/>
        </w:tabs>
        <w:ind w:left="147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713"/>
        </w:tabs>
        <w:ind w:left="171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953"/>
        </w:tabs>
        <w:ind w:left="195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193"/>
        </w:tabs>
        <w:ind w:left="219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</w:abstractNum>
  <w:abstractNum w:abstractNumId="9" w15:restartNumberingAfterBreak="0">
    <w:nsid w:val="773C11F7"/>
    <w:multiLevelType w:val="multilevel"/>
    <w:tmpl w:val="DF80EB56"/>
    <w:lvl w:ilvl="0">
      <w:numFmt w:val="bullet"/>
      <w:lvlText w:val="-"/>
      <w:lvlJc w:val="left"/>
      <w:pPr>
        <w:tabs>
          <w:tab w:val="num" w:pos="251"/>
        </w:tabs>
        <w:ind w:left="251" w:hanging="251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513"/>
        </w:tabs>
        <w:ind w:left="51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753"/>
        </w:tabs>
        <w:ind w:left="75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993"/>
        </w:tabs>
        <w:ind w:left="99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233"/>
        </w:tabs>
        <w:ind w:left="123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473"/>
        </w:tabs>
        <w:ind w:left="147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713"/>
        </w:tabs>
        <w:ind w:left="171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953"/>
        </w:tabs>
        <w:ind w:left="195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193"/>
        </w:tabs>
        <w:ind w:left="219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</w:abstractNum>
  <w:abstractNum w:abstractNumId="10" w15:restartNumberingAfterBreak="0">
    <w:nsid w:val="7911519D"/>
    <w:multiLevelType w:val="multilevel"/>
    <w:tmpl w:val="9B28B376"/>
    <w:styleLink w:val="List0"/>
    <w:lvl w:ilvl="0">
      <w:numFmt w:val="bullet"/>
      <w:lvlText w:val="-"/>
      <w:lvlJc w:val="left"/>
      <w:pPr>
        <w:tabs>
          <w:tab w:val="num" w:pos="251"/>
        </w:tabs>
        <w:ind w:left="251" w:hanging="251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513"/>
        </w:tabs>
        <w:ind w:left="51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753"/>
        </w:tabs>
        <w:ind w:left="75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993"/>
        </w:tabs>
        <w:ind w:left="99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233"/>
        </w:tabs>
        <w:ind w:left="123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473"/>
        </w:tabs>
        <w:ind w:left="147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713"/>
        </w:tabs>
        <w:ind w:left="171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953"/>
        </w:tabs>
        <w:ind w:left="195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193"/>
        </w:tabs>
        <w:ind w:left="219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</w:abstractNum>
  <w:abstractNum w:abstractNumId="11" w15:restartNumberingAfterBreak="0">
    <w:nsid w:val="7CC85D05"/>
    <w:multiLevelType w:val="multilevel"/>
    <w:tmpl w:val="B286409A"/>
    <w:lvl w:ilvl="0">
      <w:numFmt w:val="bullet"/>
      <w:lvlText w:val="-"/>
      <w:lvlJc w:val="left"/>
      <w:pPr>
        <w:tabs>
          <w:tab w:val="num" w:pos="251"/>
        </w:tabs>
        <w:ind w:left="251" w:hanging="251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513"/>
        </w:tabs>
        <w:ind w:left="51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753"/>
        </w:tabs>
        <w:ind w:left="75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993"/>
        </w:tabs>
        <w:ind w:left="99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233"/>
        </w:tabs>
        <w:ind w:left="123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473"/>
        </w:tabs>
        <w:ind w:left="147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713"/>
        </w:tabs>
        <w:ind w:left="171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953"/>
        </w:tabs>
        <w:ind w:left="195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193"/>
        </w:tabs>
        <w:ind w:left="2193" w:hanging="273"/>
      </w:pPr>
      <w:rPr>
        <w:rFonts w:ascii="Times New Roman Bold" w:eastAsia="Times New Roman Bold" w:hAnsi="Times New Roman Bold" w:cs="Times New Roman Bold"/>
        <w:position w:val="4"/>
        <w:sz w:val="30"/>
        <w:szCs w:val="30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1"/>
  </w:num>
  <w:num w:numId="5">
    <w:abstractNumId w:val="6"/>
  </w:num>
  <w:num w:numId="6">
    <w:abstractNumId w:val="8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3D"/>
    <w:rsid w:val="0003298B"/>
    <w:rsid w:val="00041C15"/>
    <w:rsid w:val="000512A3"/>
    <w:rsid w:val="0008653F"/>
    <w:rsid w:val="000F4A08"/>
    <w:rsid w:val="000F6C27"/>
    <w:rsid w:val="00174096"/>
    <w:rsid w:val="00192E9D"/>
    <w:rsid w:val="001C6315"/>
    <w:rsid w:val="001E4104"/>
    <w:rsid w:val="00223B86"/>
    <w:rsid w:val="00255BEE"/>
    <w:rsid w:val="00275D3D"/>
    <w:rsid w:val="002B4337"/>
    <w:rsid w:val="002E4986"/>
    <w:rsid w:val="00371823"/>
    <w:rsid w:val="003770A3"/>
    <w:rsid w:val="00382345"/>
    <w:rsid w:val="003D54DE"/>
    <w:rsid w:val="003E63D2"/>
    <w:rsid w:val="00400D0D"/>
    <w:rsid w:val="00451403"/>
    <w:rsid w:val="004A3190"/>
    <w:rsid w:val="004A3FB8"/>
    <w:rsid w:val="004B4205"/>
    <w:rsid w:val="004F37EA"/>
    <w:rsid w:val="00537018"/>
    <w:rsid w:val="0054559D"/>
    <w:rsid w:val="00574B96"/>
    <w:rsid w:val="005B2FA3"/>
    <w:rsid w:val="005F0434"/>
    <w:rsid w:val="005F43D7"/>
    <w:rsid w:val="006466B9"/>
    <w:rsid w:val="0067204C"/>
    <w:rsid w:val="006C35CF"/>
    <w:rsid w:val="006E0735"/>
    <w:rsid w:val="006E632D"/>
    <w:rsid w:val="00700221"/>
    <w:rsid w:val="007406CA"/>
    <w:rsid w:val="00753300"/>
    <w:rsid w:val="00755E43"/>
    <w:rsid w:val="00796F95"/>
    <w:rsid w:val="007F23BA"/>
    <w:rsid w:val="00830996"/>
    <w:rsid w:val="00852214"/>
    <w:rsid w:val="008544D9"/>
    <w:rsid w:val="00884DAA"/>
    <w:rsid w:val="0088609E"/>
    <w:rsid w:val="00896AC1"/>
    <w:rsid w:val="008A0B09"/>
    <w:rsid w:val="008E34B1"/>
    <w:rsid w:val="0096193D"/>
    <w:rsid w:val="009A2A93"/>
    <w:rsid w:val="009E1303"/>
    <w:rsid w:val="009F3D01"/>
    <w:rsid w:val="00A12636"/>
    <w:rsid w:val="00A55F80"/>
    <w:rsid w:val="00AA1E3A"/>
    <w:rsid w:val="00AE699C"/>
    <w:rsid w:val="00B1126A"/>
    <w:rsid w:val="00B16F57"/>
    <w:rsid w:val="00B315AA"/>
    <w:rsid w:val="00B43126"/>
    <w:rsid w:val="00B818BF"/>
    <w:rsid w:val="00BE0681"/>
    <w:rsid w:val="00C26F10"/>
    <w:rsid w:val="00C308DB"/>
    <w:rsid w:val="00C565A4"/>
    <w:rsid w:val="00C62785"/>
    <w:rsid w:val="00C65A13"/>
    <w:rsid w:val="00CA25BE"/>
    <w:rsid w:val="00CC4E61"/>
    <w:rsid w:val="00D52D91"/>
    <w:rsid w:val="00D94D8B"/>
    <w:rsid w:val="00DA631A"/>
    <w:rsid w:val="00DD34F9"/>
    <w:rsid w:val="00E07796"/>
    <w:rsid w:val="00E23FE4"/>
    <w:rsid w:val="00E31FBD"/>
    <w:rsid w:val="00EA64D9"/>
    <w:rsid w:val="00EB116A"/>
    <w:rsid w:val="00ED61BD"/>
    <w:rsid w:val="00EF3EA4"/>
    <w:rsid w:val="00EF6139"/>
    <w:rsid w:val="00F16AA7"/>
    <w:rsid w:val="00F4150A"/>
    <w:rsid w:val="00F659F6"/>
    <w:rsid w:val="00F750CE"/>
    <w:rsid w:val="00F9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9D82"/>
  <w15:docId w15:val="{EA30E5C1-4DD3-A140-A625-B3981C36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15AA"/>
    <w:pPr>
      <w:spacing w:after="60"/>
      <w:jc w:val="both"/>
    </w:pPr>
    <w:rPr>
      <w:sz w:val="26"/>
      <w:szCs w:val="24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6E632D"/>
    <w:pPr>
      <w:keepNext/>
      <w:keepLines/>
      <w:spacing w:after="24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41C15"/>
    <w:pPr>
      <w:keepNext/>
      <w:keepLines/>
      <w:spacing w:before="360" w:after="24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a6"/>
    <w:pPr>
      <w:numPr>
        <w:numId w:val="8"/>
      </w:numPr>
    </w:pPr>
  </w:style>
  <w:style w:type="numbering" w:customStyle="1" w:styleId="a6">
    <w:name w:val="Тире"/>
  </w:style>
  <w:style w:type="numbering" w:customStyle="1" w:styleId="List1">
    <w:name w:val="List 1"/>
    <w:basedOn w:val="a6"/>
    <w:pPr>
      <w:numPr>
        <w:numId w:val="11"/>
      </w:numPr>
    </w:pPr>
  </w:style>
  <w:style w:type="paragraph" w:styleId="a7">
    <w:name w:val="List Paragraph"/>
    <w:basedOn w:val="a"/>
    <w:uiPriority w:val="34"/>
    <w:qFormat/>
    <w:rsid w:val="00884D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632D"/>
    <w:rPr>
      <w:rFonts w:eastAsiaTheme="majorEastAsia" w:cstheme="majorBidi"/>
      <w:sz w:val="32"/>
      <w:szCs w:val="32"/>
      <w:u w:color="000000"/>
    </w:rPr>
  </w:style>
  <w:style w:type="character" w:customStyle="1" w:styleId="20">
    <w:name w:val="Заголовок 2 Знак"/>
    <w:basedOn w:val="a0"/>
    <w:link w:val="2"/>
    <w:uiPriority w:val="9"/>
    <w:rsid w:val="00041C15"/>
    <w:rPr>
      <w:rFonts w:eastAsiaTheme="majorEastAsia" w:cstheme="majorBidi"/>
      <w:b/>
      <w:sz w:val="28"/>
      <w:szCs w:val="26"/>
      <w:u w:color="000000"/>
    </w:rPr>
  </w:style>
  <w:style w:type="paragraph" w:styleId="a8">
    <w:name w:val="header"/>
    <w:basedOn w:val="a"/>
    <w:link w:val="a9"/>
    <w:uiPriority w:val="99"/>
    <w:unhideWhenUsed/>
    <w:rsid w:val="00041C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1C15"/>
    <w:rPr>
      <w:color w:val="000000"/>
      <w:sz w:val="24"/>
      <w:szCs w:val="24"/>
      <w:u w:color="000000"/>
    </w:rPr>
  </w:style>
  <w:style w:type="paragraph" w:styleId="aa">
    <w:name w:val="footer"/>
    <w:basedOn w:val="a"/>
    <w:link w:val="ab"/>
    <w:uiPriority w:val="99"/>
    <w:unhideWhenUsed/>
    <w:rsid w:val="00041C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1C15"/>
    <w:rPr>
      <w:color w:val="000000"/>
      <w:sz w:val="24"/>
      <w:szCs w:val="24"/>
      <w:u w:color="000000"/>
    </w:rPr>
  </w:style>
  <w:style w:type="character" w:styleId="ac">
    <w:name w:val="page number"/>
    <w:basedOn w:val="a0"/>
    <w:uiPriority w:val="99"/>
    <w:semiHidden/>
    <w:unhideWhenUsed/>
    <w:rsid w:val="00041C15"/>
  </w:style>
  <w:style w:type="character" w:styleId="ad">
    <w:name w:val="Unresolved Mention"/>
    <w:basedOn w:val="a0"/>
    <w:uiPriority w:val="99"/>
    <w:semiHidden/>
    <w:unhideWhenUsed/>
    <w:rsid w:val="005B2FA3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AE699C"/>
    <w:rPr>
      <w:color w:val="FF00FF" w:themeColor="followedHyperlink"/>
      <w:u w:val="single"/>
    </w:rPr>
  </w:style>
  <w:style w:type="table" w:styleId="af">
    <w:name w:val="Table Grid"/>
    <w:basedOn w:val="a1"/>
    <w:uiPriority w:val="39"/>
    <w:rsid w:val="00C56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sk@patriarch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 Parmenov</cp:lastModifiedBy>
  <cp:revision>38</cp:revision>
  <dcterms:created xsi:type="dcterms:W3CDTF">2021-09-16T18:30:00Z</dcterms:created>
  <dcterms:modified xsi:type="dcterms:W3CDTF">2021-09-20T15:52:00Z</dcterms:modified>
</cp:coreProperties>
</file>